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3E1" w:rsidRDefault="00CD1039"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48BD5313" wp14:editId="2228D399">
                <wp:simplePos x="0" y="0"/>
                <wp:positionH relativeFrom="column">
                  <wp:posOffset>950595</wp:posOffset>
                </wp:positionH>
                <wp:positionV relativeFrom="paragraph">
                  <wp:posOffset>-54610</wp:posOffset>
                </wp:positionV>
                <wp:extent cx="4829175" cy="1078865"/>
                <wp:effectExtent l="0" t="0" r="952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rsidR="00A84D99" w:rsidRDefault="00A84D99" w:rsidP="006B13E1">
                            <w:pPr>
                              <w:spacing w:after="0"/>
                              <w:jc w:val="center"/>
                              <w:rPr>
                                <w:sz w:val="28"/>
                              </w:rPr>
                            </w:pPr>
                          </w:p>
                          <w:p w:rsidR="00A84D99" w:rsidRDefault="00A84D99"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D5313"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rsidR="00A84D99" w:rsidRPr="006B13E1" w:rsidRDefault="00A84D99"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rsidR="00A84D99" w:rsidRDefault="00A84D99"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rsidR="00A84D99" w:rsidRPr="006B13E1" w:rsidRDefault="00A84D99"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7EF1FF3E" wp14:editId="24D9F658">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rsidR="00A84D99" w:rsidRDefault="00A84D99" w:rsidP="006B13E1">
                      <w:pPr>
                        <w:spacing w:after="0"/>
                        <w:jc w:val="center"/>
                        <w:rPr>
                          <w:sz w:val="28"/>
                        </w:rPr>
                      </w:pPr>
                    </w:p>
                    <w:p w:rsidR="00A84D99" w:rsidRDefault="00A84D99" w:rsidP="006B13E1"/>
                  </w:txbxContent>
                </v:textbox>
              </v:shape>
            </w:pict>
          </mc:Fallback>
        </mc:AlternateContent>
      </w:r>
      <w:r w:rsidR="006B13E1" w:rsidRPr="00D105F6">
        <w:rPr>
          <w:rFonts w:ascii="Calibri" w:hAnsi="Calibri"/>
          <w:noProof/>
          <w:lang w:eastAsia="cs-CZ"/>
        </w:rPr>
        <w:drawing>
          <wp:inline distT="0" distB="0" distL="0" distR="0" wp14:anchorId="134A6A4E" wp14:editId="28DCDE05">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10"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rsidR="00457329" w:rsidRPr="000B368A" w:rsidRDefault="00D105F6" w:rsidP="00DE12B2">
      <w:pPr>
        <w:spacing w:before="600"/>
        <w:jc w:val="center"/>
        <w:rPr>
          <w:rFonts w:ascii="Times New Roman" w:hAnsi="Times New Roman" w:cs="Times New Roman"/>
          <w:b/>
          <w:color w:val="000000" w:themeColor="text1"/>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w:t>
      </w:r>
      <w:r w:rsidRPr="000B368A">
        <w:rPr>
          <w:rFonts w:ascii="Times New Roman" w:hAnsi="Times New Roman" w:cs="Times New Roman"/>
          <w:b/>
          <w:color w:val="000000" w:themeColor="text1"/>
          <w:sz w:val="28"/>
          <w:szCs w:val="28"/>
        </w:rPr>
        <w:t>MALÉHO ROZSAHU</w:t>
      </w:r>
    </w:p>
    <w:p w:rsidR="004F5275" w:rsidRPr="008E18E5" w:rsidRDefault="00D105F6" w:rsidP="004E26CD">
      <w:pPr>
        <w:pStyle w:val="Default"/>
        <w:spacing w:after="36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 xml:space="preserve">Zadávací řízení se řídí </w:t>
      </w:r>
      <w:r w:rsidR="00EE27EB" w:rsidRPr="008E18E5">
        <w:rPr>
          <w:rFonts w:ascii="Times New Roman" w:hAnsi="Times New Roman" w:cs="Times New Roman"/>
          <w:color w:val="auto"/>
          <w:sz w:val="20"/>
          <w:szCs w:val="20"/>
        </w:rPr>
        <w:t xml:space="preserve">§ 6 a § 31 zákona č. 134/2016 Sb., </w:t>
      </w:r>
      <w:r w:rsidRPr="008E18E5">
        <w:rPr>
          <w:rFonts w:ascii="Times New Roman" w:hAnsi="Times New Roman" w:cs="Times New Roman"/>
          <w:color w:val="auto"/>
          <w:sz w:val="20"/>
          <w:szCs w:val="20"/>
        </w:rPr>
        <w:t xml:space="preserve">o zadávání veřejných zakázek, ve znění pozdějších předpisů, přičemž na zadávací řízení se neaplikují ustanovení zákona č. </w:t>
      </w:r>
      <w:r w:rsidR="00EE27EB" w:rsidRPr="008E18E5">
        <w:rPr>
          <w:rFonts w:ascii="Times New Roman" w:hAnsi="Times New Roman" w:cs="Times New Roman"/>
          <w:color w:val="auto"/>
          <w:sz w:val="20"/>
          <w:szCs w:val="20"/>
        </w:rPr>
        <w:t xml:space="preserve">134/2016 </w:t>
      </w:r>
      <w:r w:rsidRPr="008E18E5">
        <w:rPr>
          <w:rFonts w:ascii="Times New Roman" w:hAnsi="Times New Roman" w:cs="Times New Roman"/>
          <w:color w:val="auto"/>
          <w:sz w:val="20"/>
          <w:szCs w:val="20"/>
        </w:rPr>
        <w:t>Sb., o</w:t>
      </w:r>
      <w:r w:rsidR="00D40D6B" w:rsidRPr="008E18E5">
        <w:rPr>
          <w:rFonts w:ascii="Times New Roman" w:hAnsi="Times New Roman" w:cs="Times New Roman"/>
          <w:color w:val="auto"/>
          <w:sz w:val="20"/>
          <w:szCs w:val="20"/>
        </w:rPr>
        <w:t xml:space="preserve"> zadávání</w:t>
      </w:r>
      <w:r w:rsidRPr="008E18E5">
        <w:rPr>
          <w:rFonts w:ascii="Times New Roman" w:hAnsi="Times New Roman" w:cs="Times New Roman"/>
          <w:color w:val="auto"/>
          <w:sz w:val="20"/>
          <w:szCs w:val="20"/>
        </w:rPr>
        <w:t xml:space="preserve"> veřejných zakáz</w:t>
      </w:r>
      <w:r w:rsidR="003B2F41" w:rsidRPr="008E18E5">
        <w:rPr>
          <w:rFonts w:ascii="Times New Roman" w:hAnsi="Times New Roman" w:cs="Times New Roman"/>
          <w:color w:val="auto"/>
          <w:sz w:val="20"/>
          <w:szCs w:val="20"/>
        </w:rPr>
        <w:t>ek</w:t>
      </w:r>
      <w:r w:rsidRPr="008E18E5">
        <w:rPr>
          <w:rFonts w:ascii="Times New Roman" w:hAnsi="Times New Roman" w:cs="Times New Roman"/>
          <w:color w:val="auto"/>
          <w:sz w:val="20"/>
          <w:szCs w:val="20"/>
        </w:rPr>
        <w:t>, ve znění pozdějších předpisů (dále jen ZVZ).</w:t>
      </w:r>
    </w:p>
    <w:p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rsidR="00727A0F" w:rsidRDefault="00D4361E"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0B0DD4">
            <w:rPr>
              <w:rFonts w:ascii="Times New Roman" w:hAnsi="Times New Roman" w:cs="Times New Roman"/>
              <w:b/>
            </w:rPr>
            <w:t>„</w:t>
          </w:r>
          <w:r w:rsidR="005A0B65">
            <w:rPr>
              <w:rFonts w:ascii="Times New Roman" w:hAnsi="Times New Roman" w:cs="Times New Roman"/>
              <w:b/>
            </w:rPr>
            <w:t xml:space="preserve">Zajištění služeb fyzické ostrahy objektů </w:t>
          </w:r>
          <w:r w:rsidR="00A54535">
            <w:rPr>
              <w:rFonts w:ascii="Times New Roman" w:hAnsi="Times New Roman" w:cs="Times New Roman"/>
              <w:b/>
            </w:rPr>
            <w:t>m</w:t>
          </w:r>
          <w:r w:rsidR="005A0B65">
            <w:rPr>
              <w:rFonts w:ascii="Times New Roman" w:hAnsi="Times New Roman" w:cs="Times New Roman"/>
              <w:b/>
            </w:rPr>
            <w:t>ěsta Ivančice</w:t>
          </w:r>
          <w:r w:rsidR="000B0DD4">
            <w:rPr>
              <w:rFonts w:ascii="Times New Roman" w:hAnsi="Times New Roman" w:cs="Times New Roman"/>
              <w:b/>
            </w:rPr>
            <w:t>“</w:t>
          </w:r>
        </w:sdtContent>
      </w:sdt>
      <w:r w:rsidR="00833DD4" w:rsidRPr="00727A0F">
        <w:rPr>
          <w:rFonts w:ascii="Times New Roman" w:hAnsi="Times New Roman" w:cs="Times New Roman"/>
          <w:b/>
        </w:rPr>
        <w:t xml:space="preserve"> </w:t>
      </w:r>
      <w:r w:rsidR="00D40D6B">
        <w:rPr>
          <w:rFonts w:ascii="Times New Roman" w:hAnsi="Times New Roman" w:cs="Times New Roman"/>
          <w:b/>
        </w:rPr>
        <w:t xml:space="preserve"> </w:t>
      </w:r>
    </w:p>
    <w:p w:rsidR="00D105F6"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rsidR="005A0B65" w:rsidRPr="005A0B65" w:rsidRDefault="00B15ADC" w:rsidP="007B2EE8">
      <w:pPr>
        <w:spacing w:after="0"/>
        <w:ind w:left="709"/>
        <w:textAlignment w:val="baseline"/>
        <w:rPr>
          <w:rFonts w:ascii="Times New Roman" w:hAnsi="Times New Roman" w:cs="Times New Roman"/>
        </w:rPr>
      </w:pPr>
      <w:r>
        <w:rPr>
          <w:rFonts w:ascii="Times New Roman" w:hAnsi="Times New Roman" w:cs="Times New Roman"/>
        </w:rPr>
        <w:t>Služba</w:t>
      </w:r>
      <w:r w:rsidR="00E1320A" w:rsidRPr="00E1320A">
        <w:rPr>
          <w:rFonts w:ascii="Times New Roman" w:hAnsi="Times New Roman" w:cs="Times New Roman"/>
        </w:rPr>
        <w:t xml:space="preserve">, CPV: </w:t>
      </w:r>
      <w:r w:rsidR="00004453">
        <w:rPr>
          <w:rFonts w:ascii="Times New Roman" w:hAnsi="Times New Roman" w:cs="Times New Roman"/>
        </w:rPr>
        <w:tab/>
      </w:r>
      <w:r>
        <w:rPr>
          <w:rFonts w:ascii="Times New Roman" w:hAnsi="Times New Roman" w:cs="Times New Roman"/>
        </w:rPr>
        <w:tab/>
      </w:r>
      <w:r w:rsidR="005A0B65" w:rsidRPr="005A0B65">
        <w:rPr>
          <w:rFonts w:ascii="Times New Roman" w:hAnsi="Times New Roman" w:cs="Times New Roman"/>
        </w:rPr>
        <w:t xml:space="preserve">79710000-4 </w:t>
      </w:r>
      <w:r w:rsidR="005A0B65">
        <w:rPr>
          <w:rFonts w:ascii="Times New Roman" w:hAnsi="Times New Roman" w:cs="Times New Roman"/>
        </w:rPr>
        <w:tab/>
      </w:r>
      <w:r w:rsidR="005A0B65" w:rsidRPr="005A0B65">
        <w:rPr>
          <w:rFonts w:ascii="Times New Roman" w:hAnsi="Times New Roman" w:cs="Times New Roman"/>
        </w:rPr>
        <w:t xml:space="preserve">Bezpečnostní služby </w:t>
      </w:r>
    </w:p>
    <w:p w:rsidR="007B2EE8" w:rsidRPr="005A0B65" w:rsidRDefault="005A0B65" w:rsidP="005A0B65">
      <w:pPr>
        <w:spacing w:after="120"/>
        <w:ind w:left="2126" w:firstLine="709"/>
        <w:textAlignment w:val="baseline"/>
        <w:rPr>
          <w:rFonts w:ascii="Times New Roman" w:hAnsi="Times New Roman" w:cs="Times New Roman"/>
        </w:rPr>
      </w:pPr>
      <w:r w:rsidRPr="005A0B65">
        <w:rPr>
          <w:rFonts w:ascii="Times New Roman" w:hAnsi="Times New Roman" w:cs="Times New Roman"/>
        </w:rPr>
        <w:t xml:space="preserve">79713000-5 </w:t>
      </w:r>
      <w:r>
        <w:rPr>
          <w:rFonts w:ascii="Times New Roman" w:hAnsi="Times New Roman" w:cs="Times New Roman"/>
        </w:rPr>
        <w:tab/>
      </w:r>
      <w:r w:rsidRPr="005A0B65">
        <w:rPr>
          <w:rFonts w:ascii="Times New Roman" w:hAnsi="Times New Roman" w:cs="Times New Roman"/>
        </w:rPr>
        <w:t>Strážní služby</w:t>
      </w:r>
    </w:p>
    <w:p w:rsidR="00D105F6" w:rsidRPr="00552BDD" w:rsidRDefault="00D105F6" w:rsidP="003B318A">
      <w:pPr>
        <w:pStyle w:val="Odstavecseseznamem"/>
        <w:numPr>
          <w:ilvl w:val="0"/>
          <w:numId w:val="1"/>
        </w:numPr>
        <w:spacing w:after="120"/>
        <w:ind w:left="714" w:hanging="357"/>
        <w:rPr>
          <w:rFonts w:ascii="Times New Roman" w:hAnsi="Times New Roman" w:cs="Times New Roman"/>
          <w:b/>
          <w:u w:val="single"/>
        </w:rPr>
      </w:pPr>
      <w:r w:rsidRPr="00552BDD">
        <w:rPr>
          <w:rFonts w:ascii="Times New Roman" w:hAnsi="Times New Roman" w:cs="Times New Roman"/>
          <w:b/>
          <w:u w:val="single"/>
        </w:rPr>
        <w:t>Datum vyhlášení zakázky</w:t>
      </w:r>
    </w:p>
    <w:p w:rsidR="00D105F6" w:rsidRPr="00440E3D" w:rsidRDefault="00D4361E"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FC522E" w:rsidRPr="004A17F6">
            <w:rPr>
              <w:rFonts w:ascii="Times New Roman" w:hAnsi="Times New Roman" w:cs="Times New Roman"/>
            </w:rPr>
            <w:t>20</w:t>
          </w:r>
          <w:r w:rsidR="008140C3" w:rsidRPr="004A17F6">
            <w:rPr>
              <w:rFonts w:ascii="Times New Roman" w:hAnsi="Times New Roman" w:cs="Times New Roman"/>
            </w:rPr>
            <w:t>. 2. 2025</w:t>
          </w:r>
        </w:sdtContent>
      </w:sdt>
      <w:r w:rsidR="00D105F6" w:rsidRPr="00440E3D">
        <w:rPr>
          <w:rFonts w:ascii="Times New Roman" w:hAnsi="Times New Roman" w:cs="Times New Roman"/>
        </w:rPr>
        <w:t xml:space="preserve"> </w:t>
      </w:r>
    </w:p>
    <w:p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w:t>
      </w:r>
      <w:r w:rsidR="00D40D6B">
        <w:rPr>
          <w:rFonts w:ascii="Times New Roman" w:hAnsi="Times New Roman" w:cs="Times New Roman"/>
          <w:b/>
          <w:u w:val="single"/>
        </w:rPr>
        <w:t>O</w:t>
      </w:r>
      <w:r w:rsidR="00126028" w:rsidRPr="00126028">
        <w:rPr>
          <w:rFonts w:ascii="Times New Roman" w:hAnsi="Times New Roman" w:cs="Times New Roman"/>
          <w:b/>
          <w:u w:val="single"/>
        </w:rPr>
        <w:t>, DIČ</w:t>
      </w:r>
    </w:p>
    <w:p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B66E6A">
        <w:rPr>
          <w:rFonts w:ascii="Times New Roman" w:hAnsi="Times New Roman"/>
        </w:rPr>
        <w:t>ú.</w:t>
      </w:r>
      <w:proofErr w:type="spellEnd"/>
      <w:r w:rsidR="00B66E6A">
        <w:rPr>
          <w:rFonts w:ascii="Times New Roman" w:hAnsi="Times New Roman"/>
        </w:rPr>
        <w:t xml:space="preserve"> 125</w:t>
      </w:r>
      <w:r w:rsidR="00F03FDA" w:rsidRPr="004F5275">
        <w:rPr>
          <w:rFonts w:ascii="Times New Roman" w:hAnsi="Times New Roman"/>
        </w:rPr>
        <w:t>911/0100</w:t>
      </w:r>
      <w:r w:rsidR="00126028">
        <w:rPr>
          <w:rFonts w:ascii="Times New Roman" w:hAnsi="Times New Roman"/>
        </w:rPr>
        <w:br/>
      </w:r>
      <w:r w:rsidR="00F03FDA" w:rsidRPr="004F5275">
        <w:rPr>
          <w:rFonts w:ascii="Times New Roman" w:hAnsi="Times New Roman"/>
          <w:color w:val="000000"/>
        </w:rPr>
        <w:t>IČ</w:t>
      </w:r>
      <w:r w:rsidR="00D40D6B">
        <w:rPr>
          <w:rFonts w:ascii="Times New Roman" w:hAnsi="Times New Roman"/>
          <w:color w:val="000000"/>
        </w:rPr>
        <w:t>O</w:t>
      </w:r>
      <w:r w:rsidR="00F03FDA" w:rsidRPr="004F5275">
        <w:rPr>
          <w:rFonts w:ascii="Times New Roman" w:hAnsi="Times New Roman"/>
          <w:color w:val="000000"/>
        </w:rPr>
        <w:t>:</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72BF8">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1" w:history="1">
        <w:r w:rsidR="000C5248" w:rsidRPr="00E81D94">
          <w:rPr>
            <w:rStyle w:val="Hypertextovodkaz"/>
            <w:rFonts w:ascii="Times New Roman" w:hAnsi="Times New Roman" w:cs="Times New Roman"/>
          </w:rPr>
          <w:t>bucek@muiv.cz</w:t>
        </w:r>
      </w:hyperlink>
      <w:r w:rsidR="000C5248">
        <w:rPr>
          <w:rFonts w:ascii="Times New Roman" w:hAnsi="Times New Roman" w:cs="Times New Roman"/>
        </w:rPr>
        <w:t xml:space="preserve"> </w:t>
      </w:r>
    </w:p>
    <w:p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 xml:space="preserve">Ve věcech technických, podá dodatečné informace a zodpoví případné dotazy </w:t>
      </w:r>
      <w:r w:rsidR="008936FD">
        <w:rPr>
          <w:color w:val="000000"/>
          <w:sz w:val="22"/>
          <w:szCs w:val="22"/>
        </w:rPr>
        <w:t>Poskyto</w:t>
      </w:r>
      <w:r w:rsidR="00CB0C6F">
        <w:rPr>
          <w:color w:val="000000"/>
          <w:sz w:val="22"/>
          <w:szCs w:val="22"/>
        </w:rPr>
        <w:t>vatel</w:t>
      </w:r>
      <w:r w:rsidRPr="004F5275">
        <w:rPr>
          <w:color w:val="000000"/>
          <w:sz w:val="22"/>
          <w:szCs w:val="22"/>
        </w:rPr>
        <w:t>ů:</w:t>
      </w:r>
    </w:p>
    <w:p w:rsidR="00093EA9" w:rsidRDefault="00093EA9" w:rsidP="00093EA9">
      <w:pPr>
        <w:pStyle w:val="ZkladntextIMP1"/>
        <w:spacing w:line="257" w:lineRule="auto"/>
        <w:ind w:left="709"/>
        <w:jc w:val="both"/>
        <w:rPr>
          <w:rStyle w:val="Hypertextovodkaz"/>
          <w:rFonts w:ascii="Times New Roman" w:hAnsi="Times New Roman"/>
        </w:rPr>
      </w:pPr>
      <w:r>
        <w:rPr>
          <w:rFonts w:ascii="Times New Roman" w:hAnsi="Times New Roman"/>
        </w:rPr>
        <w:t>Milan Buček</w:t>
      </w:r>
      <w:r w:rsidRPr="00DE12B2">
        <w:rPr>
          <w:rFonts w:ascii="Times New Roman" w:hAnsi="Times New Roman"/>
        </w:rPr>
        <w:t xml:space="preserve">, tel. 546 419 414, e-mail: </w:t>
      </w:r>
      <w:hyperlink r:id="rId12" w:history="1">
        <w:r w:rsidRPr="00E81D94">
          <w:rPr>
            <w:rStyle w:val="Hypertextovodkaz"/>
            <w:rFonts w:ascii="Times New Roman" w:hAnsi="Times New Roman"/>
          </w:rPr>
          <w:t>bucek@muiv.cz</w:t>
        </w:r>
      </w:hyperlink>
    </w:p>
    <w:p w:rsidR="00004453" w:rsidRPr="00126028" w:rsidRDefault="00F62F2E" w:rsidP="00004453">
      <w:pPr>
        <w:pStyle w:val="ZkladntextIMP1"/>
        <w:spacing w:after="240" w:line="257" w:lineRule="auto"/>
        <w:ind w:left="709"/>
        <w:jc w:val="both"/>
        <w:rPr>
          <w:rFonts w:ascii="Times New Roman" w:hAnsi="Times New Roman"/>
          <w:color w:val="000000"/>
          <w:sz w:val="22"/>
          <w:szCs w:val="22"/>
        </w:rPr>
      </w:pPr>
      <w:r>
        <w:rPr>
          <w:rFonts w:ascii="Times New Roman" w:hAnsi="Times New Roman"/>
          <w:sz w:val="22"/>
          <w:szCs w:val="22"/>
        </w:rPr>
        <w:t>Ing</w:t>
      </w:r>
      <w:r w:rsidR="00004453">
        <w:rPr>
          <w:rFonts w:ascii="Times New Roman" w:hAnsi="Times New Roman"/>
          <w:sz w:val="22"/>
          <w:szCs w:val="22"/>
        </w:rPr>
        <w:t xml:space="preserve">. </w:t>
      </w:r>
      <w:r w:rsidR="00093EA9">
        <w:rPr>
          <w:rFonts w:ascii="Times New Roman" w:hAnsi="Times New Roman"/>
          <w:sz w:val="22"/>
          <w:szCs w:val="22"/>
        </w:rPr>
        <w:t>Ilona Valentová</w:t>
      </w:r>
      <w:r w:rsidR="00004453">
        <w:rPr>
          <w:rFonts w:ascii="Times New Roman" w:hAnsi="Times New Roman"/>
          <w:sz w:val="22"/>
          <w:szCs w:val="22"/>
        </w:rPr>
        <w:t>, tel</w:t>
      </w:r>
      <w:r w:rsidR="00D24410">
        <w:rPr>
          <w:rFonts w:ascii="Times New Roman" w:hAnsi="Times New Roman"/>
          <w:sz w:val="22"/>
          <w:szCs w:val="22"/>
        </w:rPr>
        <w:t>.</w:t>
      </w:r>
      <w:r w:rsidR="00004453">
        <w:rPr>
          <w:rFonts w:ascii="Times New Roman" w:hAnsi="Times New Roman"/>
          <w:sz w:val="22"/>
          <w:szCs w:val="22"/>
        </w:rPr>
        <w:t xml:space="preserve"> 546 419 4</w:t>
      </w:r>
      <w:r w:rsidR="00093EA9">
        <w:rPr>
          <w:rFonts w:ascii="Times New Roman" w:hAnsi="Times New Roman"/>
          <w:sz w:val="22"/>
          <w:szCs w:val="22"/>
        </w:rPr>
        <w:t>16</w:t>
      </w:r>
      <w:r w:rsidR="00D24410">
        <w:rPr>
          <w:rFonts w:ascii="Times New Roman" w:hAnsi="Times New Roman"/>
          <w:sz w:val="22"/>
          <w:szCs w:val="22"/>
        </w:rPr>
        <w:t>,</w:t>
      </w:r>
      <w:r w:rsidR="00004453">
        <w:rPr>
          <w:rFonts w:ascii="Times New Roman" w:hAnsi="Times New Roman"/>
          <w:sz w:val="22"/>
          <w:szCs w:val="22"/>
        </w:rPr>
        <w:t xml:space="preserve"> e-mail: </w:t>
      </w:r>
      <w:hyperlink r:id="rId13" w:history="1">
        <w:r w:rsidR="00A54535" w:rsidRPr="003262B9">
          <w:rPr>
            <w:rStyle w:val="Hypertextovodkaz"/>
            <w:rFonts w:ascii="Times New Roman" w:hAnsi="Times New Roman"/>
            <w:sz w:val="22"/>
            <w:szCs w:val="22"/>
          </w:rPr>
          <w:t>valentova@muiv.cz</w:t>
        </w:r>
      </w:hyperlink>
      <w:r w:rsidR="00004453">
        <w:rPr>
          <w:rFonts w:ascii="Times New Roman" w:hAnsi="Times New Roman"/>
          <w:sz w:val="22"/>
          <w:szCs w:val="22"/>
        </w:rPr>
        <w:t xml:space="preserve"> </w:t>
      </w:r>
    </w:p>
    <w:p w:rsidR="004A2B74" w:rsidRDefault="00D105F6" w:rsidP="00004453">
      <w:pPr>
        <w:pStyle w:val="ZkladntextIMP1"/>
        <w:numPr>
          <w:ilvl w:val="0"/>
          <w:numId w:val="1"/>
        </w:numPr>
        <w:spacing w:after="240" w:line="257" w:lineRule="auto"/>
        <w:jc w:val="both"/>
        <w:rPr>
          <w:rFonts w:ascii="Times New Roman" w:hAnsi="Times New Roman"/>
          <w:b/>
          <w:u w:val="single"/>
        </w:rPr>
      </w:pPr>
      <w:r w:rsidRPr="004F5275">
        <w:rPr>
          <w:rFonts w:ascii="Times New Roman" w:hAnsi="Times New Roman"/>
          <w:b/>
          <w:u w:val="single"/>
        </w:rPr>
        <w:t>Lhůta pro podávání nabídek</w:t>
      </w:r>
    </w:p>
    <w:p w:rsidR="004A2B74" w:rsidRDefault="002F1318" w:rsidP="00DE12B2">
      <w:pPr>
        <w:pStyle w:val="Zkladntext"/>
        <w:spacing w:after="240"/>
        <w:ind w:left="720"/>
        <w:rPr>
          <w:sz w:val="22"/>
          <w:szCs w:val="22"/>
        </w:rPr>
      </w:pPr>
      <w:r w:rsidRPr="00C305E4">
        <w:rPr>
          <w:sz w:val="22"/>
          <w:szCs w:val="22"/>
        </w:rPr>
        <w:t xml:space="preserve">Lhůta pro odevzdání nabídek je stanovena </w:t>
      </w:r>
      <w:r w:rsidRPr="00C305E4">
        <w:rPr>
          <w:b/>
          <w:sz w:val="22"/>
          <w:szCs w:val="22"/>
        </w:rPr>
        <w:t xml:space="preserve">do </w:t>
      </w:r>
      <w:r w:rsidR="004A17F6" w:rsidRPr="004A17F6">
        <w:rPr>
          <w:b/>
          <w:sz w:val="22"/>
          <w:szCs w:val="22"/>
        </w:rPr>
        <w:t>3</w:t>
      </w:r>
      <w:r w:rsidR="00C305E4" w:rsidRPr="004A17F6">
        <w:rPr>
          <w:b/>
          <w:sz w:val="22"/>
          <w:szCs w:val="22"/>
        </w:rPr>
        <w:t xml:space="preserve">. </w:t>
      </w:r>
      <w:r w:rsidR="004A17F6" w:rsidRPr="004A17F6">
        <w:rPr>
          <w:b/>
          <w:sz w:val="22"/>
          <w:szCs w:val="22"/>
        </w:rPr>
        <w:t>3</w:t>
      </w:r>
      <w:r w:rsidR="005459FA" w:rsidRPr="004A17F6">
        <w:rPr>
          <w:b/>
          <w:sz w:val="22"/>
          <w:szCs w:val="22"/>
        </w:rPr>
        <w:t>.</w:t>
      </w:r>
      <w:r w:rsidR="00C305E4" w:rsidRPr="004A17F6">
        <w:rPr>
          <w:b/>
          <w:sz w:val="22"/>
          <w:szCs w:val="22"/>
        </w:rPr>
        <w:t xml:space="preserve"> </w:t>
      </w:r>
      <w:r w:rsidR="00D24410" w:rsidRPr="004A17F6">
        <w:rPr>
          <w:b/>
          <w:sz w:val="22"/>
          <w:szCs w:val="22"/>
        </w:rPr>
        <w:t>202</w:t>
      </w:r>
      <w:r w:rsidR="008140C3" w:rsidRPr="004A17F6">
        <w:rPr>
          <w:b/>
          <w:sz w:val="22"/>
          <w:szCs w:val="22"/>
        </w:rPr>
        <w:t>5</w:t>
      </w:r>
      <w:r w:rsidRPr="004A17F6">
        <w:rPr>
          <w:b/>
          <w:sz w:val="22"/>
          <w:szCs w:val="22"/>
        </w:rPr>
        <w:t xml:space="preserve"> do 10:00 hod.</w:t>
      </w:r>
      <w:r w:rsidRPr="004A17F6">
        <w:rPr>
          <w:sz w:val="22"/>
          <w:szCs w:val="22"/>
        </w:rPr>
        <w:t xml:space="preserve"> v písemné</w:t>
      </w:r>
      <w:r w:rsidRPr="008469CE">
        <w:rPr>
          <w:sz w:val="22"/>
          <w:szCs w:val="22"/>
        </w:rPr>
        <w:t xml:space="preserve"> formě v zalepené obálce na podatelně Městského úřadu Ivančice.</w:t>
      </w:r>
    </w:p>
    <w:p w:rsidR="00D94BE6" w:rsidRPr="002F1318" w:rsidRDefault="00D94BE6" w:rsidP="00DE12B2">
      <w:pPr>
        <w:pStyle w:val="Zkladntext"/>
        <w:spacing w:after="240"/>
        <w:ind w:left="720"/>
        <w:rPr>
          <w:sz w:val="22"/>
          <w:szCs w:val="22"/>
        </w:rPr>
      </w:pPr>
    </w:p>
    <w:p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lastRenderedPageBreak/>
        <w:t>Místo pro podávání nabídek</w:t>
      </w:r>
      <w:r w:rsidR="00D105F6" w:rsidRPr="004F5275">
        <w:rPr>
          <w:rFonts w:ascii="Times New Roman" w:hAnsi="Times New Roman" w:cs="Times New Roman"/>
          <w:b/>
          <w:u w:val="single"/>
        </w:rPr>
        <w:t xml:space="preserve"> </w:t>
      </w:r>
    </w:p>
    <w:p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w:t>
      </w:r>
      <w:r w:rsidR="008936FD">
        <w:rPr>
          <w:sz w:val="22"/>
          <w:szCs w:val="22"/>
        </w:rPr>
        <w:t>Poskytovate</w:t>
      </w:r>
      <w:r w:rsidR="00CB0C6F">
        <w:rPr>
          <w:sz w:val="22"/>
          <w:szCs w:val="22"/>
        </w:rPr>
        <w:t>l</w:t>
      </w:r>
      <w:r w:rsidRPr="002F1318">
        <w:rPr>
          <w:sz w:val="22"/>
          <w:szCs w:val="22"/>
        </w:rPr>
        <w:t xml:space="preserve">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AB0E1B">
            <w:rPr>
              <w:b/>
              <w:sz w:val="22"/>
              <w:szCs w:val="22"/>
            </w:rPr>
            <w:t>„Zajištění služeb fyzické ostrahy objektů města Ivančice“</w:t>
          </w:r>
        </w:sdtContent>
      </w:sdt>
      <w:r w:rsidR="0047364A" w:rsidRPr="000C5248">
        <w:rPr>
          <w:b/>
          <w:sz w:val="22"/>
          <w:szCs w:val="22"/>
        </w:rPr>
        <w:t xml:space="preserve"> </w:t>
      </w:r>
      <w:r w:rsidRPr="000C5248">
        <w:rPr>
          <w:sz w:val="22"/>
          <w:szCs w:val="22"/>
        </w:rPr>
        <w:t xml:space="preserve">a textem </w:t>
      </w:r>
      <w:r w:rsidRPr="000C5248">
        <w:rPr>
          <w:b/>
          <w:sz w:val="22"/>
          <w:szCs w:val="22"/>
        </w:rPr>
        <w:t>„NEOTEVÍRA</w:t>
      </w:r>
      <w:r w:rsidRPr="002F1318">
        <w:rPr>
          <w:b/>
          <w:sz w:val="22"/>
          <w:szCs w:val="22"/>
        </w:rPr>
        <w:t>T ZÁSILKU“</w:t>
      </w:r>
      <w:r w:rsidRPr="002F1318">
        <w:rPr>
          <w:sz w:val="22"/>
          <w:szCs w:val="22"/>
        </w:rPr>
        <w:t>. Nabídky doručte poštou (doporučeně), nebo osobně.</w:t>
      </w:r>
    </w:p>
    <w:p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rsidR="00D105F6" w:rsidRPr="00CA7E8B" w:rsidRDefault="00F03FDA" w:rsidP="00CA7E8B">
      <w:pPr>
        <w:pStyle w:val="Odstavecseseznamem"/>
        <w:spacing w:after="240"/>
        <w:contextualSpacing w:val="0"/>
        <w:jc w:val="both"/>
        <w:rPr>
          <w:rFonts w:ascii="Times New Roman" w:eastAsia="Times New Roman" w:hAnsi="Times New Roman" w:cs="Times New Roman"/>
          <w:spacing w:val="-5"/>
        </w:rPr>
      </w:pPr>
      <w:r w:rsidRPr="00CA7E8B">
        <w:rPr>
          <w:rFonts w:ascii="Times New Roman" w:eastAsia="Times New Roman" w:hAnsi="Times New Roman" w:cs="Times New Roman"/>
          <w:spacing w:val="-5"/>
        </w:rPr>
        <w:t xml:space="preserve">Bezodkladně po </w:t>
      </w:r>
      <w:r w:rsidR="003331A2" w:rsidRPr="00CA7E8B">
        <w:rPr>
          <w:rFonts w:ascii="Times New Roman" w:eastAsia="Times New Roman" w:hAnsi="Times New Roman" w:cs="Times New Roman"/>
          <w:spacing w:val="-5"/>
        </w:rPr>
        <w:t xml:space="preserve">uplynutí lhůty pro odevzdání nabídek </w:t>
      </w:r>
      <w:r w:rsidRPr="00CA7E8B">
        <w:rPr>
          <w:rFonts w:ascii="Times New Roman" w:eastAsia="Times New Roman" w:hAnsi="Times New Roman" w:cs="Times New Roman"/>
          <w:spacing w:val="-5"/>
        </w:rPr>
        <w:t>n</w:t>
      </w:r>
      <w:r w:rsidR="00D105F6" w:rsidRPr="00CA7E8B">
        <w:rPr>
          <w:rFonts w:ascii="Times New Roman" w:eastAsia="Times New Roman" w:hAnsi="Times New Roman" w:cs="Times New Roman"/>
          <w:spacing w:val="-5"/>
        </w:rPr>
        <w:t>a adrese zadavatele. Jednání komise je neveřejné.</w:t>
      </w:r>
    </w:p>
    <w:p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4F5275">
        <w:rPr>
          <w:rFonts w:ascii="Times New Roman" w:hAnsi="Times New Roman" w:cs="Times New Roman"/>
          <w:b/>
          <w:u w:val="single"/>
        </w:rPr>
        <w:t>Popis předmětu zakázky</w:t>
      </w:r>
    </w:p>
    <w:p w:rsidR="00F03FDA" w:rsidRPr="00126028" w:rsidRDefault="002C61C8" w:rsidP="00DE12B2">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Předmětem plnění veřejné zakázky je:</w:t>
      </w:r>
      <w:r>
        <w:rPr>
          <w:rFonts w:ascii="Times New Roman" w:hAnsi="Times New Roman" w:cs="Times New Roman"/>
        </w:rPr>
        <w:t xml:space="preserve"> </w:t>
      </w:r>
      <w:r w:rsidR="00126028">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AB0E1B">
            <w:rPr>
              <w:rFonts w:ascii="Times New Roman" w:hAnsi="Times New Roman" w:cs="Times New Roman"/>
              <w:b/>
            </w:rPr>
            <w:t>„Zajištění služeb fyzické ostrahy objektů města Ivančice“</w:t>
          </w:r>
        </w:sdtContent>
      </w:sdt>
      <w:r w:rsidR="00A13B51">
        <w:rPr>
          <w:rFonts w:ascii="Times New Roman" w:hAnsi="Times New Roman" w:cs="Times New Roman"/>
        </w:rPr>
        <w:t xml:space="preserve">. </w:t>
      </w:r>
      <w:r w:rsidR="00727A0F" w:rsidRPr="00126028">
        <w:rPr>
          <w:rFonts w:ascii="Times New Roman" w:hAnsi="Times New Roman" w:cs="Times New Roman"/>
        </w:rPr>
        <w:t xml:space="preserve">Více </w:t>
      </w:r>
      <w:r w:rsidR="002B4F91">
        <w:rPr>
          <w:rFonts w:ascii="Times New Roman" w:hAnsi="Times New Roman" w:cs="Times New Roman"/>
        </w:rPr>
        <w:t>s</w:t>
      </w:r>
      <w:r w:rsidR="009A7A72" w:rsidRPr="00126028">
        <w:rPr>
          <w:rFonts w:ascii="Times New Roman" w:hAnsi="Times New Roman" w:cs="Times New Roman"/>
        </w:rPr>
        <w:t>pecifikace –</w:t>
      </w:r>
      <w:r w:rsidR="002B4F91">
        <w:rPr>
          <w:rFonts w:ascii="Times New Roman" w:hAnsi="Times New Roman" w:cs="Times New Roman"/>
        </w:rPr>
        <w:t xml:space="preserve"> P</w:t>
      </w:r>
      <w:r w:rsidR="00D105F6" w:rsidRPr="00126028">
        <w:rPr>
          <w:rFonts w:ascii="Times New Roman" w:hAnsi="Times New Roman" w:cs="Times New Roman"/>
        </w:rPr>
        <w:t>říloha č.1.</w:t>
      </w:r>
    </w:p>
    <w:p w:rsidR="00F03FDA" w:rsidRPr="004D3DF6"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D3DF6">
        <w:rPr>
          <w:rFonts w:ascii="Times New Roman" w:hAnsi="Times New Roman" w:cs="Times New Roman"/>
          <w:b/>
          <w:u w:val="single"/>
        </w:rPr>
        <w:t>Lhůta dodání / časový harmonogra</w:t>
      </w:r>
      <w:r w:rsidR="00F03FDA" w:rsidRPr="004D3DF6">
        <w:rPr>
          <w:rFonts w:ascii="Times New Roman" w:hAnsi="Times New Roman" w:cs="Times New Roman"/>
          <w:b/>
          <w:u w:val="single"/>
        </w:rPr>
        <w:t>m plnění / doba trvání zakázky</w:t>
      </w:r>
    </w:p>
    <w:p w:rsidR="00727A0F" w:rsidRPr="004A17F6" w:rsidRDefault="00FF708D" w:rsidP="008C6938">
      <w:pPr>
        <w:pStyle w:val="Odstavecseseznamem"/>
        <w:spacing w:after="0" w:line="240" w:lineRule="auto"/>
        <w:contextualSpacing w:val="0"/>
        <w:rPr>
          <w:rFonts w:ascii="Times New Roman" w:hAnsi="Times New Roman" w:cs="Times New Roman"/>
        </w:rPr>
      </w:pPr>
      <w:r w:rsidRPr="004A17F6">
        <w:rPr>
          <w:rFonts w:ascii="Times New Roman" w:hAnsi="Times New Roman" w:cs="Times New Roman"/>
        </w:rPr>
        <w:t>Předpokládaný termín zahájení</w:t>
      </w:r>
      <w:r w:rsidR="00727A0F" w:rsidRPr="004A17F6">
        <w:rPr>
          <w:rFonts w:ascii="Times New Roman" w:hAnsi="Times New Roman" w:cs="Times New Roman"/>
        </w:rPr>
        <w:t xml:space="preserve">: </w:t>
      </w:r>
      <w:r w:rsidR="00727A0F" w:rsidRPr="004A17F6">
        <w:rPr>
          <w:rFonts w:ascii="Times New Roman" w:hAnsi="Times New Roman" w:cs="Times New Roman"/>
        </w:rPr>
        <w:tab/>
      </w:r>
      <w:r w:rsidR="00727A0F" w:rsidRPr="004A17F6">
        <w:rPr>
          <w:rFonts w:ascii="Times New Roman" w:hAnsi="Times New Roman" w:cs="Times New Roman"/>
        </w:rPr>
        <w:tab/>
      </w:r>
      <w:r w:rsidR="009F7CE1" w:rsidRPr="004A17F6">
        <w:rPr>
          <w:rFonts w:ascii="Times New Roman" w:hAnsi="Times New Roman" w:cs="Times New Roman"/>
        </w:rPr>
        <w:t xml:space="preserve">        </w:t>
      </w:r>
      <w:r w:rsidR="008C6938" w:rsidRPr="004A17F6">
        <w:rPr>
          <w:rFonts w:ascii="Times New Roman" w:hAnsi="Times New Roman" w:cs="Times New Roman"/>
        </w:rPr>
        <w:tab/>
      </w:r>
      <w:r w:rsidR="00C52135" w:rsidRPr="004A17F6">
        <w:rPr>
          <w:rFonts w:ascii="Times New Roman" w:hAnsi="Times New Roman" w:cs="Times New Roman"/>
        </w:rPr>
        <w:t>0</w:t>
      </w:r>
      <w:r w:rsidR="008C6938" w:rsidRPr="004A17F6">
        <w:rPr>
          <w:rFonts w:ascii="Times New Roman" w:hAnsi="Times New Roman" w:cs="Times New Roman"/>
        </w:rPr>
        <w:t>4</w:t>
      </w:r>
      <w:r w:rsidR="00D94BE6" w:rsidRPr="004A17F6">
        <w:rPr>
          <w:rFonts w:ascii="Times New Roman" w:hAnsi="Times New Roman" w:cs="Times New Roman"/>
        </w:rPr>
        <w:t xml:space="preserve"> / </w:t>
      </w:r>
      <w:r w:rsidR="00727A0F" w:rsidRPr="004A17F6">
        <w:rPr>
          <w:rFonts w:ascii="Times New Roman" w:hAnsi="Times New Roman" w:cs="Times New Roman"/>
        </w:rPr>
        <w:t>20</w:t>
      </w:r>
      <w:r w:rsidR="007B2EE8" w:rsidRPr="004A17F6">
        <w:rPr>
          <w:rFonts w:ascii="Times New Roman" w:hAnsi="Times New Roman" w:cs="Times New Roman"/>
        </w:rPr>
        <w:t>2</w:t>
      </w:r>
      <w:r w:rsidR="00C60DE1" w:rsidRPr="004A17F6">
        <w:rPr>
          <w:rFonts w:ascii="Times New Roman" w:hAnsi="Times New Roman" w:cs="Times New Roman"/>
        </w:rPr>
        <w:t>5</w:t>
      </w:r>
    </w:p>
    <w:p w:rsidR="008C6938" w:rsidRPr="004A17F6" w:rsidRDefault="008C6938" w:rsidP="008C6938">
      <w:pPr>
        <w:pStyle w:val="Odstavecseseznamem"/>
        <w:spacing w:after="0" w:line="240" w:lineRule="auto"/>
        <w:contextualSpacing w:val="0"/>
        <w:rPr>
          <w:rFonts w:ascii="Times New Roman" w:hAnsi="Times New Roman" w:cs="Times New Roman"/>
        </w:rPr>
      </w:pPr>
      <w:r w:rsidRPr="004A17F6">
        <w:rPr>
          <w:rFonts w:ascii="Times New Roman" w:hAnsi="Times New Roman" w:cs="Times New Roman"/>
        </w:rPr>
        <w:t>Předpokládaný termín ukončení:</w:t>
      </w:r>
      <w:r w:rsidRPr="004A17F6">
        <w:rPr>
          <w:rFonts w:ascii="Times New Roman" w:hAnsi="Times New Roman" w:cs="Times New Roman"/>
        </w:rPr>
        <w:tab/>
      </w:r>
      <w:r w:rsidRPr="004A17F6">
        <w:rPr>
          <w:rFonts w:ascii="Times New Roman" w:hAnsi="Times New Roman" w:cs="Times New Roman"/>
        </w:rPr>
        <w:tab/>
      </w:r>
      <w:r w:rsidRPr="004A17F6">
        <w:rPr>
          <w:rFonts w:ascii="Times New Roman" w:hAnsi="Times New Roman" w:cs="Times New Roman"/>
        </w:rPr>
        <w:tab/>
      </w:r>
      <w:r w:rsidR="00385A99" w:rsidRPr="004A17F6">
        <w:rPr>
          <w:rFonts w:ascii="Times New Roman" w:hAnsi="Times New Roman" w:cs="Times New Roman"/>
        </w:rPr>
        <w:t>10 / 2025</w:t>
      </w:r>
    </w:p>
    <w:p w:rsidR="008C6938" w:rsidRPr="004D3DF6" w:rsidRDefault="008C6938" w:rsidP="008C6938">
      <w:pPr>
        <w:pStyle w:val="Odstavecseseznamem"/>
        <w:spacing w:after="0" w:line="240" w:lineRule="auto"/>
        <w:contextualSpacing w:val="0"/>
        <w:rPr>
          <w:rFonts w:ascii="Times New Roman" w:hAnsi="Times New Roman" w:cs="Times New Roman"/>
        </w:rPr>
      </w:pPr>
    </w:p>
    <w:p w:rsidR="00727A0F" w:rsidRPr="00727A0F"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Místo dodání / převzetí plnění</w:t>
      </w:r>
    </w:p>
    <w:p w:rsidR="002C61C8" w:rsidRPr="00727A0F" w:rsidRDefault="00727A0F" w:rsidP="00DE12B2">
      <w:pPr>
        <w:tabs>
          <w:tab w:val="left" w:pos="3544"/>
        </w:tabs>
        <w:spacing w:after="240"/>
        <w:ind w:left="709"/>
        <w:rPr>
          <w:rFonts w:ascii="Times New Roman" w:hAnsi="Times New Roman" w:cs="Times New Roman"/>
          <w:bCs/>
        </w:rPr>
      </w:pPr>
      <w:r w:rsidRPr="005067DF">
        <w:rPr>
          <w:rFonts w:ascii="Times New Roman" w:hAnsi="Times New Roman" w:cs="Times New Roman"/>
        </w:rPr>
        <w:t>Měst</w:t>
      </w:r>
      <w:r w:rsidR="008C6938" w:rsidRPr="005067DF">
        <w:rPr>
          <w:rFonts w:ascii="Times New Roman" w:hAnsi="Times New Roman" w:cs="Times New Roman"/>
        </w:rPr>
        <w:t>o</w:t>
      </w:r>
      <w:r w:rsidRPr="005067DF">
        <w:rPr>
          <w:rFonts w:ascii="Times New Roman" w:hAnsi="Times New Roman" w:cs="Times New Roman"/>
        </w:rPr>
        <w:t xml:space="preserve"> Ivančice</w:t>
      </w:r>
      <w:r w:rsidR="008C6938" w:rsidRPr="005067DF">
        <w:rPr>
          <w:rFonts w:ascii="Times New Roman" w:hAnsi="Times New Roman" w:cs="Times New Roman"/>
        </w:rPr>
        <w:t>, lokality</w:t>
      </w:r>
      <w:r w:rsidR="00CF6A1C" w:rsidRPr="005067DF">
        <w:rPr>
          <w:rFonts w:ascii="Times New Roman" w:hAnsi="Times New Roman" w:cs="Times New Roman"/>
        </w:rPr>
        <w:t xml:space="preserve"> dle smlouv</w:t>
      </w:r>
      <w:r w:rsidR="008C6938" w:rsidRPr="005067DF">
        <w:rPr>
          <w:rFonts w:ascii="Times New Roman" w:hAnsi="Times New Roman" w:cs="Times New Roman"/>
        </w:rPr>
        <w:t>y</w:t>
      </w:r>
      <w:r w:rsidR="00CF6A1C" w:rsidRPr="005067DF">
        <w:rPr>
          <w:rFonts w:ascii="Times New Roman" w:hAnsi="Times New Roman" w:cs="Times New Roman"/>
        </w:rPr>
        <w:t xml:space="preserve"> o poskytování služeb</w:t>
      </w:r>
    </w:p>
    <w:p w:rsidR="002C61C8"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Pr>
          <w:rFonts w:ascii="Times New Roman" w:hAnsi="Times New Roman" w:cs="Times New Roman"/>
          <w:b/>
          <w:u w:val="single"/>
        </w:rPr>
        <w:t>Požadavky na zpracování nabídkové ceny</w:t>
      </w:r>
    </w:p>
    <w:p w:rsidR="00816A38" w:rsidRDefault="008936FD" w:rsidP="00816A38">
      <w:pPr>
        <w:pStyle w:val="NormlnIMP"/>
        <w:spacing w:after="60" w:line="240" w:lineRule="auto"/>
        <w:ind w:left="709"/>
        <w:jc w:val="both"/>
        <w:rPr>
          <w:sz w:val="22"/>
          <w:szCs w:val="22"/>
        </w:rPr>
      </w:pPr>
      <w:r>
        <w:rPr>
          <w:color w:val="000000"/>
          <w:sz w:val="22"/>
          <w:szCs w:val="22"/>
        </w:rPr>
        <w:t>Poskyto</w:t>
      </w:r>
      <w:r w:rsidR="00CB0C6F">
        <w:rPr>
          <w:color w:val="000000"/>
          <w:sz w:val="22"/>
          <w:szCs w:val="22"/>
        </w:rPr>
        <w:t>vatel</w:t>
      </w:r>
      <w:r w:rsidR="002C61C8" w:rsidRPr="002C61C8">
        <w:rPr>
          <w:color w:val="000000"/>
          <w:sz w:val="22"/>
          <w:szCs w:val="22"/>
        </w:rPr>
        <w:t xml:space="preserve"> stanoví nabídkovou cenu </w:t>
      </w:r>
      <w:r w:rsidR="00D24410">
        <w:rPr>
          <w:color w:val="000000"/>
          <w:sz w:val="22"/>
          <w:szCs w:val="22"/>
        </w:rPr>
        <w:t>za celé plnění</w:t>
      </w:r>
      <w:r w:rsidR="002C61C8" w:rsidRPr="002C61C8">
        <w:rPr>
          <w:color w:val="000000"/>
          <w:sz w:val="22"/>
          <w:szCs w:val="22"/>
        </w:rPr>
        <w:t xml:space="preserve"> veřejné zakázky. Cena bude zpracována v souladu se zadávací dokumentací a bude definována jako cena „nejvýše přípustná“ (maximální) ve </w:t>
      </w:r>
      <w:r w:rsidR="002C61C8" w:rsidRPr="008E18E5">
        <w:rPr>
          <w:sz w:val="22"/>
          <w:szCs w:val="22"/>
        </w:rPr>
        <w:t>smyslu zákona č. 526/</w:t>
      </w:r>
      <w:r w:rsidR="00261E8F" w:rsidRPr="008E18E5">
        <w:rPr>
          <w:sz w:val="22"/>
          <w:szCs w:val="22"/>
        </w:rPr>
        <w:t>19</w:t>
      </w:r>
      <w:r w:rsidR="002C61C8" w:rsidRPr="008E18E5">
        <w:rPr>
          <w:sz w:val="22"/>
          <w:szCs w:val="22"/>
        </w:rPr>
        <w:t>90 Sb., o cenách, ve znění pozdějších předpisů</w:t>
      </w:r>
      <w:r w:rsidR="00E91E11" w:rsidRPr="008E18E5">
        <w:rPr>
          <w:sz w:val="22"/>
          <w:szCs w:val="22"/>
        </w:rPr>
        <w:t xml:space="preserve"> a zákona č. 89/2012 Sb., o</w:t>
      </w:r>
      <w:r w:rsidR="002C61C8" w:rsidRPr="008E18E5">
        <w:rPr>
          <w:sz w:val="22"/>
          <w:szCs w:val="22"/>
        </w:rPr>
        <w:t xml:space="preserve">bčanského zákoníku v platném znění. </w:t>
      </w:r>
      <w:r w:rsidR="002C61C8" w:rsidRPr="002C61C8">
        <w:rPr>
          <w:sz w:val="22"/>
          <w:szCs w:val="22"/>
        </w:rPr>
        <w:t xml:space="preserve">Nabídková cena bude doplněna do </w:t>
      </w:r>
      <w:r w:rsidR="00E6155A">
        <w:rPr>
          <w:sz w:val="22"/>
          <w:szCs w:val="22"/>
        </w:rPr>
        <w:t>K</w:t>
      </w:r>
      <w:r w:rsidR="002C61C8" w:rsidRPr="002C61C8">
        <w:rPr>
          <w:sz w:val="22"/>
          <w:szCs w:val="22"/>
        </w:rPr>
        <w:t>rycího listu</w:t>
      </w:r>
      <w:r w:rsidR="00CB0C6F">
        <w:rPr>
          <w:sz w:val="22"/>
          <w:szCs w:val="22"/>
        </w:rPr>
        <w:t xml:space="preserve"> Příloha č. </w:t>
      </w:r>
      <w:r w:rsidR="004C5CB4">
        <w:rPr>
          <w:sz w:val="22"/>
          <w:szCs w:val="22"/>
        </w:rPr>
        <w:t>4</w:t>
      </w:r>
      <w:r w:rsidR="002C61C8" w:rsidRPr="002C61C8">
        <w:rPr>
          <w:sz w:val="22"/>
          <w:szCs w:val="22"/>
        </w:rPr>
        <w:t xml:space="preserve">. </w:t>
      </w:r>
    </w:p>
    <w:p w:rsidR="002F1318" w:rsidRDefault="002C61C8" w:rsidP="00DE12B2">
      <w:pPr>
        <w:pStyle w:val="NormlnIMP"/>
        <w:spacing w:after="240" w:line="240" w:lineRule="auto"/>
        <w:ind w:left="709"/>
        <w:jc w:val="both"/>
        <w:rPr>
          <w:sz w:val="22"/>
          <w:szCs w:val="22"/>
        </w:rPr>
      </w:pPr>
      <w:r w:rsidRPr="002C61C8">
        <w:rPr>
          <w:bCs/>
          <w:color w:val="000000"/>
          <w:sz w:val="22"/>
          <w:szCs w:val="22"/>
        </w:rPr>
        <w:t xml:space="preserve">Zadavatel </w:t>
      </w:r>
      <w:r w:rsidRPr="002C61C8">
        <w:rPr>
          <w:b/>
          <w:bCs/>
          <w:color w:val="000000"/>
          <w:sz w:val="22"/>
          <w:szCs w:val="22"/>
        </w:rPr>
        <w:t>nepřipouští</w:t>
      </w:r>
      <w:r w:rsidRPr="002C61C8">
        <w:rPr>
          <w:bCs/>
          <w:color w:val="000000"/>
          <w:sz w:val="22"/>
          <w:szCs w:val="22"/>
        </w:rPr>
        <w:t xml:space="preserve"> překročení</w:t>
      </w:r>
      <w:r w:rsidR="00E6155A">
        <w:rPr>
          <w:bCs/>
          <w:color w:val="000000"/>
          <w:sz w:val="22"/>
          <w:szCs w:val="22"/>
        </w:rPr>
        <w:t xml:space="preserve"> </w:t>
      </w:r>
      <w:r w:rsidRPr="002C61C8">
        <w:rPr>
          <w:bCs/>
          <w:color w:val="000000"/>
          <w:sz w:val="22"/>
          <w:szCs w:val="22"/>
        </w:rPr>
        <w:t>nabídkové ceny</w:t>
      </w:r>
      <w:r w:rsidRPr="002C61C8">
        <w:rPr>
          <w:bCs/>
          <w:sz w:val="22"/>
          <w:szCs w:val="22"/>
        </w:rPr>
        <w:t xml:space="preserve"> bez DPH, nabídková cena vč. DPH může být překročena p</w:t>
      </w:r>
      <w:r w:rsidR="00DE12B2">
        <w:rPr>
          <w:bCs/>
          <w:sz w:val="22"/>
          <w:szCs w:val="22"/>
        </w:rPr>
        <w:t xml:space="preserve">ouze v případě změny sazby </w:t>
      </w:r>
      <w:r w:rsidR="00DE12B2" w:rsidRPr="00816A38">
        <w:rPr>
          <w:bCs/>
          <w:sz w:val="22"/>
          <w:szCs w:val="22"/>
        </w:rPr>
        <w:t>DPH</w:t>
      </w:r>
      <w:r w:rsidR="00816A38" w:rsidRPr="00816A38">
        <w:rPr>
          <w:bCs/>
          <w:sz w:val="22"/>
          <w:szCs w:val="22"/>
        </w:rPr>
        <w:t xml:space="preserve"> a v</w:t>
      </w:r>
      <w:r w:rsidR="00816A38" w:rsidRPr="00816A38">
        <w:rPr>
          <w:sz w:val="22"/>
          <w:szCs w:val="22"/>
        </w:rPr>
        <w:t> případě, že dojde k nutnosti realizovat dodatečné práce, které nebyly</w:t>
      </w:r>
      <w:r w:rsidR="00816A38" w:rsidRPr="00816A38">
        <w:rPr>
          <w:b/>
          <w:sz w:val="22"/>
          <w:szCs w:val="22"/>
        </w:rPr>
        <w:t xml:space="preserve"> </w:t>
      </w:r>
      <w:r w:rsidR="00816A38" w:rsidRPr="00816A38">
        <w:rPr>
          <w:sz w:val="22"/>
          <w:szCs w:val="22"/>
        </w:rPr>
        <w:t xml:space="preserve">obsaženy v původních zadávacích podmínkách, ale pouze za předpokladu, že jejich potřeba vznikla v důsledku </w:t>
      </w:r>
      <w:r w:rsidR="00816A38" w:rsidRPr="00816A38">
        <w:rPr>
          <w:b/>
          <w:sz w:val="22"/>
          <w:szCs w:val="22"/>
        </w:rPr>
        <w:t>objektivně nepředvídaných okolností</w:t>
      </w:r>
      <w:r w:rsidR="00816A38" w:rsidRPr="00816A38">
        <w:rPr>
          <w:sz w:val="22"/>
          <w:szCs w:val="22"/>
        </w:rPr>
        <w:t xml:space="preserve"> a tyto dodatečné</w:t>
      </w:r>
      <w:r w:rsidR="004B4499">
        <w:rPr>
          <w:sz w:val="22"/>
          <w:szCs w:val="22"/>
        </w:rPr>
        <w:t xml:space="preserve"> </w:t>
      </w:r>
      <w:r w:rsidR="00816A38" w:rsidRPr="00816A38">
        <w:rPr>
          <w:sz w:val="22"/>
          <w:szCs w:val="22"/>
        </w:rPr>
        <w:t xml:space="preserve">práce </w:t>
      </w:r>
      <w:r w:rsidR="00816A38" w:rsidRPr="00816A38">
        <w:rPr>
          <w:b/>
          <w:sz w:val="22"/>
          <w:szCs w:val="22"/>
        </w:rPr>
        <w:t>jsou nezbytné</w:t>
      </w:r>
      <w:r w:rsidR="00816A38" w:rsidRPr="00816A38">
        <w:rPr>
          <w:sz w:val="22"/>
          <w:szCs w:val="22"/>
        </w:rPr>
        <w:t xml:space="preserve"> pro provedení původních prací.</w:t>
      </w:r>
    </w:p>
    <w:p w:rsidR="005067DF" w:rsidRPr="00C679B4" w:rsidRDefault="005067DF" w:rsidP="005067DF">
      <w:pPr>
        <w:pStyle w:val="NormlnIMP"/>
        <w:numPr>
          <w:ilvl w:val="0"/>
          <w:numId w:val="1"/>
        </w:numPr>
        <w:spacing w:after="120" w:line="240" w:lineRule="auto"/>
        <w:ind w:left="714" w:hanging="357"/>
        <w:jc w:val="both"/>
        <w:rPr>
          <w:b/>
          <w:bCs/>
          <w:sz w:val="22"/>
          <w:szCs w:val="22"/>
          <w:u w:val="single"/>
        </w:rPr>
      </w:pPr>
      <w:r w:rsidRPr="00C679B4">
        <w:rPr>
          <w:b/>
          <w:bCs/>
          <w:sz w:val="22"/>
          <w:szCs w:val="22"/>
          <w:u w:val="single"/>
        </w:rPr>
        <w:t>Předpokládaná hodnota zakázky</w:t>
      </w:r>
    </w:p>
    <w:p w:rsidR="005067DF" w:rsidRPr="005067DF" w:rsidRDefault="005067DF" w:rsidP="005067DF">
      <w:pPr>
        <w:pStyle w:val="NormlnIMP"/>
        <w:spacing w:after="240" w:line="240" w:lineRule="auto"/>
        <w:ind w:left="720"/>
        <w:jc w:val="both"/>
        <w:rPr>
          <w:bCs/>
          <w:sz w:val="22"/>
          <w:szCs w:val="22"/>
        </w:rPr>
      </w:pPr>
      <w:r w:rsidRPr="00C679B4">
        <w:rPr>
          <w:bCs/>
          <w:sz w:val="22"/>
          <w:szCs w:val="22"/>
        </w:rPr>
        <w:t xml:space="preserve">Předpokládaná hodnota zakázky - </w:t>
      </w:r>
      <w:r w:rsidRPr="00C679B4">
        <w:rPr>
          <w:b/>
          <w:bCs/>
          <w:sz w:val="22"/>
          <w:szCs w:val="22"/>
        </w:rPr>
        <w:t>410 tis. Kč bez DPH za 7 měsíců poskytování služby</w:t>
      </w:r>
      <w:r w:rsidRPr="00C679B4">
        <w:rPr>
          <w:bCs/>
          <w:sz w:val="22"/>
          <w:szCs w:val="22"/>
        </w:rPr>
        <w:t>.</w:t>
      </w:r>
    </w:p>
    <w:p w:rsidR="00F03FDA" w:rsidRPr="00DE12B2"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DE12B2">
        <w:rPr>
          <w:rFonts w:ascii="Times New Roman" w:hAnsi="Times New Roman" w:cs="Times New Roman"/>
          <w:b/>
          <w:u w:val="single"/>
        </w:rPr>
        <w:t>Hodno</w:t>
      </w:r>
      <w:r w:rsidR="00F03FDA" w:rsidRPr="00DE12B2">
        <w:rPr>
          <w:rFonts w:ascii="Times New Roman" w:hAnsi="Times New Roman" w:cs="Times New Roman"/>
          <w:b/>
          <w:u w:val="single"/>
        </w:rPr>
        <w:t>tící kritéria způsob hodnocení</w:t>
      </w:r>
    </w:p>
    <w:p w:rsidR="002C61C8" w:rsidRPr="009A7A72" w:rsidRDefault="002C61C8" w:rsidP="00816A38">
      <w:pPr>
        <w:pStyle w:val="Odstavecseseznamem"/>
        <w:spacing w:after="120" w:line="240" w:lineRule="auto"/>
        <w:contextualSpacing w:val="0"/>
        <w:rPr>
          <w:rFonts w:ascii="Times New Roman" w:hAnsi="Times New Roman" w:cs="Times New Roman"/>
        </w:rPr>
      </w:pPr>
      <w:r w:rsidRPr="008B5E96">
        <w:rPr>
          <w:rFonts w:ascii="Times New Roman" w:hAnsi="Times New Roman" w:cs="Times New Roman"/>
          <w:u w:val="single"/>
        </w:rPr>
        <w:t>Kritéria</w:t>
      </w:r>
      <w:r w:rsidRPr="008B5E96">
        <w:rPr>
          <w:rFonts w:ascii="Times New Roman" w:hAnsi="Times New Roman" w:cs="Times New Roman"/>
          <w:u w:val="single"/>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Pr="009A7A72">
        <w:rPr>
          <w:rFonts w:ascii="Times New Roman" w:hAnsi="Times New Roman" w:cs="Times New Roman"/>
        </w:rPr>
        <w:tab/>
      </w:r>
      <w:r w:rsidR="00AB3C1C">
        <w:rPr>
          <w:rFonts w:ascii="Times New Roman" w:hAnsi="Times New Roman" w:cs="Times New Roman"/>
        </w:rPr>
        <w:tab/>
      </w:r>
      <w:r w:rsidRPr="008B5E96">
        <w:rPr>
          <w:rFonts w:ascii="Times New Roman" w:hAnsi="Times New Roman" w:cs="Times New Roman"/>
          <w:u w:val="single"/>
        </w:rPr>
        <w:t>Váha</w:t>
      </w:r>
    </w:p>
    <w:p w:rsidR="002C61C8" w:rsidRDefault="002C61C8" w:rsidP="00816A38">
      <w:pPr>
        <w:pStyle w:val="Odstavecseseznamem"/>
        <w:spacing w:after="60" w:line="240" w:lineRule="auto"/>
        <w:contextualSpacing w:val="0"/>
        <w:rPr>
          <w:rFonts w:ascii="Times New Roman" w:hAnsi="Times New Roman" w:cs="Times New Roman"/>
        </w:rPr>
      </w:pPr>
      <w:r w:rsidRPr="007727C2">
        <w:rPr>
          <w:rFonts w:ascii="Times New Roman" w:hAnsi="Times New Roman" w:cs="Times New Roman"/>
        </w:rPr>
        <w:t>Výše nabídkové c</w:t>
      </w:r>
      <w:r w:rsidR="00727A0F" w:rsidRPr="007727C2">
        <w:rPr>
          <w:rFonts w:ascii="Times New Roman" w:hAnsi="Times New Roman" w:cs="Times New Roman"/>
        </w:rPr>
        <w:t>eny</w:t>
      </w:r>
      <w:r w:rsidR="000A41C6">
        <w:rPr>
          <w:rFonts w:ascii="Times New Roman" w:hAnsi="Times New Roman" w:cs="Times New Roman"/>
        </w:rPr>
        <w:t xml:space="preserve"> bez</w:t>
      </w:r>
      <w:r w:rsidR="000A41C6" w:rsidRPr="007727C2">
        <w:rPr>
          <w:rFonts w:ascii="Times New Roman" w:hAnsi="Times New Roman" w:cs="Times New Roman"/>
        </w:rPr>
        <w:t> DPH</w:t>
      </w:r>
      <w:r w:rsidR="000A41C6">
        <w:rPr>
          <w:rFonts w:ascii="Times New Roman" w:hAnsi="Times New Roman" w:cs="Times New Roman"/>
        </w:rPr>
        <w:t xml:space="preserve"> za </w:t>
      </w:r>
      <w:r w:rsidR="00345CF9">
        <w:rPr>
          <w:rFonts w:ascii="Times New Roman" w:hAnsi="Times New Roman" w:cs="Times New Roman"/>
        </w:rPr>
        <w:t>měsíční paušál</w:t>
      </w:r>
      <w:r w:rsidR="000A41C6">
        <w:rPr>
          <w:rFonts w:ascii="Times New Roman" w:hAnsi="Times New Roman" w:cs="Times New Roman"/>
        </w:rPr>
        <w:t xml:space="preserve"> výkonu služby</w:t>
      </w:r>
      <w:r w:rsidR="007879ED">
        <w:rPr>
          <w:rFonts w:ascii="Times New Roman" w:hAnsi="Times New Roman" w:cs="Times New Roman"/>
        </w:rPr>
        <w:tab/>
      </w:r>
      <w:r w:rsidR="00D8527A" w:rsidRPr="007727C2">
        <w:rPr>
          <w:rFonts w:ascii="Times New Roman" w:hAnsi="Times New Roman" w:cs="Times New Roman"/>
        </w:rPr>
        <w:t>10</w:t>
      </w:r>
      <w:r w:rsidR="000B7C82" w:rsidRPr="007727C2">
        <w:rPr>
          <w:rFonts w:ascii="Times New Roman" w:hAnsi="Times New Roman" w:cs="Times New Roman"/>
        </w:rPr>
        <w:t>0</w:t>
      </w:r>
      <w:r w:rsidRPr="007727C2">
        <w:rPr>
          <w:rFonts w:ascii="Times New Roman" w:hAnsi="Times New Roman" w:cs="Times New Roman"/>
        </w:rPr>
        <w:t xml:space="preserve"> %</w:t>
      </w:r>
    </w:p>
    <w:p w:rsidR="000B7C82" w:rsidRPr="0005483E" w:rsidRDefault="000B7C82" w:rsidP="00816A38">
      <w:pPr>
        <w:pStyle w:val="Odstavecseseznamem"/>
        <w:spacing w:after="60" w:line="240" w:lineRule="auto"/>
        <w:contextualSpacing w:val="0"/>
        <w:rPr>
          <w:rFonts w:ascii="Times New Roman" w:hAnsi="Times New Roman" w:cs="Times New Roman"/>
        </w:rPr>
      </w:pPr>
    </w:p>
    <w:p w:rsidR="00D8527A" w:rsidRPr="00D8527A" w:rsidRDefault="00D8527A" w:rsidP="00D8527A">
      <w:pPr>
        <w:spacing w:line="240" w:lineRule="auto"/>
        <w:ind w:left="709"/>
        <w:jc w:val="both"/>
        <w:rPr>
          <w:rFonts w:ascii="Times New Roman" w:hAnsi="Times New Roman"/>
        </w:rPr>
      </w:pPr>
      <w:r w:rsidRPr="00D8527A">
        <w:rPr>
          <w:rFonts w:ascii="Times New Roman" w:hAnsi="Times New Roman"/>
        </w:rPr>
        <w:t xml:space="preserve">Hodnotící komise stanoví pořadí nabídek podle hodnotících kritérií a navrhne Zadavateli přidělit zakázku a uzavřít smlouvu s </w:t>
      </w:r>
      <w:r w:rsidR="009A1CCC">
        <w:rPr>
          <w:rFonts w:ascii="Times New Roman" w:hAnsi="Times New Roman"/>
        </w:rPr>
        <w:t>Poskyto</w:t>
      </w:r>
      <w:r w:rsidR="00CB0C6F">
        <w:rPr>
          <w:rFonts w:ascii="Times New Roman" w:hAnsi="Times New Roman"/>
        </w:rPr>
        <w:t>vatele</w:t>
      </w:r>
      <w:r w:rsidRPr="00D8527A">
        <w:rPr>
          <w:rFonts w:ascii="Times New Roman" w:hAnsi="Times New Roman"/>
        </w:rPr>
        <w:t xml:space="preserve">m, který podal nejvýhodnější nabídku. </w:t>
      </w:r>
    </w:p>
    <w:p w:rsidR="00D8527A" w:rsidRDefault="00D8527A" w:rsidP="00D8527A">
      <w:pPr>
        <w:spacing w:after="240" w:line="240" w:lineRule="auto"/>
        <w:ind w:left="709"/>
        <w:jc w:val="both"/>
        <w:rPr>
          <w:rFonts w:ascii="Times New Roman" w:hAnsi="Times New Roman"/>
        </w:rPr>
      </w:pPr>
      <w:r w:rsidRPr="00D8527A">
        <w:rPr>
          <w:rFonts w:ascii="Times New Roman" w:hAnsi="Times New Roman"/>
        </w:rPr>
        <w:lastRenderedPageBreak/>
        <w:t>Ukončením výběrového řízení a oznámení výsledku soutě</w:t>
      </w:r>
      <w:bookmarkStart w:id="0" w:name="_GoBack"/>
      <w:bookmarkEnd w:id="0"/>
      <w:r w:rsidRPr="00D8527A">
        <w:rPr>
          <w:rFonts w:ascii="Times New Roman" w:hAnsi="Times New Roman"/>
        </w:rPr>
        <w:t>že nevzniká automaticky smluvní vztah. Splněním podmínek výběrového řízení nevzniká nárok na uzavření smlouvy.</w:t>
      </w:r>
    </w:p>
    <w:p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Požadavky na p</w:t>
      </w:r>
      <w:r w:rsidR="00F03FDA" w:rsidRPr="004F5275">
        <w:rPr>
          <w:rFonts w:ascii="Times New Roman" w:hAnsi="Times New Roman" w:cs="Times New Roman"/>
          <w:b/>
          <w:u w:val="single"/>
        </w:rPr>
        <w:t xml:space="preserve">rokázání kvalifikace </w:t>
      </w:r>
      <w:r w:rsidR="009A1CCC">
        <w:rPr>
          <w:rFonts w:ascii="Times New Roman" w:hAnsi="Times New Roman" w:cs="Times New Roman"/>
          <w:b/>
          <w:u w:val="single"/>
        </w:rPr>
        <w:t>poskyto</w:t>
      </w:r>
      <w:r w:rsidR="00F03FDA" w:rsidRPr="004F5275">
        <w:rPr>
          <w:rFonts w:ascii="Times New Roman" w:hAnsi="Times New Roman" w:cs="Times New Roman"/>
          <w:b/>
          <w:u w:val="single"/>
        </w:rPr>
        <w:t>vatele</w:t>
      </w:r>
    </w:p>
    <w:p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 xml:space="preserve">Kvalifikovaným pro plnění veřejné zakázky je </w:t>
      </w:r>
      <w:r w:rsidR="009A1CCC">
        <w:rPr>
          <w:rFonts w:ascii="Times New Roman" w:hAnsi="Times New Roman" w:cs="Times New Roman"/>
        </w:rPr>
        <w:t>poskyto</w:t>
      </w:r>
      <w:r w:rsidRPr="004F5275">
        <w:rPr>
          <w:rFonts w:ascii="Times New Roman" w:hAnsi="Times New Roman" w:cs="Times New Roman"/>
        </w:rPr>
        <w:t>vatel, který splní:</w:t>
      </w:r>
    </w:p>
    <w:p w:rsidR="00D105F6" w:rsidRPr="004A17F6" w:rsidRDefault="00E1320A" w:rsidP="00D40D6B">
      <w:pPr>
        <w:spacing w:after="120"/>
        <w:ind w:left="709"/>
        <w:jc w:val="both"/>
        <w:rPr>
          <w:rFonts w:ascii="Times New Roman" w:hAnsi="Times New Roman" w:cs="Times New Roman"/>
        </w:rPr>
      </w:pPr>
      <w:r w:rsidRPr="002630C0">
        <w:rPr>
          <w:rFonts w:ascii="Times New Roman" w:hAnsi="Times New Roman" w:cs="Times New Roman"/>
          <w:b/>
        </w:rPr>
        <w:t>1</w:t>
      </w:r>
      <w:r w:rsidR="00266D0F">
        <w:rPr>
          <w:rFonts w:ascii="Times New Roman" w:hAnsi="Times New Roman" w:cs="Times New Roman"/>
          <w:b/>
        </w:rPr>
        <w:t>5</w:t>
      </w:r>
      <w:r w:rsidRPr="002630C0">
        <w:rPr>
          <w:rFonts w:ascii="Times New Roman" w:hAnsi="Times New Roman" w:cs="Times New Roman"/>
          <w:b/>
        </w:rPr>
        <w:t>.</w:t>
      </w:r>
      <w:r w:rsidR="00D105F6" w:rsidRPr="002630C0">
        <w:rPr>
          <w:rFonts w:ascii="Times New Roman" w:hAnsi="Times New Roman" w:cs="Times New Roman"/>
          <w:b/>
        </w:rPr>
        <w:t>1</w:t>
      </w:r>
      <w:r w:rsidR="00D105F6" w:rsidRPr="00E1320A">
        <w:rPr>
          <w:rFonts w:ascii="Times New Roman" w:hAnsi="Times New Roman" w:cs="Times New Roman"/>
          <w:b/>
        </w:rPr>
        <w:t xml:space="preserve">. </w:t>
      </w:r>
      <w:r w:rsidR="00D105F6" w:rsidRPr="008E18E5">
        <w:rPr>
          <w:rFonts w:ascii="Times New Roman" w:hAnsi="Times New Roman" w:cs="Times New Roman"/>
          <w:b/>
        </w:rPr>
        <w:t xml:space="preserve">Základní </w:t>
      </w:r>
      <w:r w:rsidR="00FB64D1" w:rsidRPr="008E18E5">
        <w:rPr>
          <w:rFonts w:ascii="Times New Roman" w:hAnsi="Times New Roman" w:cs="Times New Roman"/>
        </w:rPr>
        <w:t xml:space="preserve">způsobilost </w:t>
      </w:r>
      <w:r w:rsidR="00D105F6" w:rsidRPr="008E18E5">
        <w:rPr>
          <w:rFonts w:ascii="Times New Roman" w:hAnsi="Times New Roman" w:cs="Times New Roman"/>
        </w:rPr>
        <w:t xml:space="preserve">podle ustanovení </w:t>
      </w:r>
      <w:r w:rsidR="00E91E11" w:rsidRPr="008E18E5">
        <w:rPr>
          <w:rFonts w:ascii="Times New Roman" w:hAnsi="Times New Roman" w:cs="Times New Roman"/>
        </w:rPr>
        <w:t>§ 74</w:t>
      </w:r>
      <w:r w:rsidR="00F1737C" w:rsidRPr="008E18E5">
        <w:rPr>
          <w:rFonts w:ascii="Times New Roman" w:hAnsi="Times New Roman" w:cs="Times New Roman"/>
        </w:rPr>
        <w:t xml:space="preserve"> odst. 1 </w:t>
      </w:r>
      <w:r w:rsidR="00D105F6" w:rsidRPr="008E18E5">
        <w:rPr>
          <w:rFonts w:ascii="Times New Roman" w:hAnsi="Times New Roman" w:cs="Times New Roman"/>
        </w:rPr>
        <w:t xml:space="preserve">ZVZ, a to předložením čestného prohlášení, </w:t>
      </w:r>
      <w:r w:rsidR="00D105F6" w:rsidRPr="004A17F6">
        <w:rPr>
          <w:rFonts w:ascii="Times New Roman" w:hAnsi="Times New Roman" w:cs="Times New Roman"/>
        </w:rPr>
        <w:t>je</w:t>
      </w:r>
      <w:r w:rsidR="00DA3275" w:rsidRPr="004A17F6">
        <w:rPr>
          <w:rFonts w:ascii="Times New Roman" w:hAnsi="Times New Roman" w:cs="Times New Roman"/>
        </w:rPr>
        <w:t>hož vzor je uveden v P</w:t>
      </w:r>
      <w:r w:rsidR="002630C0" w:rsidRPr="004A17F6">
        <w:rPr>
          <w:rFonts w:ascii="Times New Roman" w:hAnsi="Times New Roman" w:cs="Times New Roman"/>
        </w:rPr>
        <w:t>říloze č. 2</w:t>
      </w:r>
      <w:r w:rsidR="009A7A72" w:rsidRPr="004A17F6">
        <w:rPr>
          <w:rFonts w:ascii="Times New Roman" w:hAnsi="Times New Roman" w:cs="Times New Roman"/>
        </w:rPr>
        <w:t>.</w:t>
      </w:r>
    </w:p>
    <w:p w:rsidR="00FD5DD6" w:rsidRPr="004A17F6" w:rsidRDefault="00FD5DD6" w:rsidP="00D40D6B">
      <w:pPr>
        <w:spacing w:after="120"/>
        <w:ind w:left="709"/>
        <w:jc w:val="both"/>
        <w:rPr>
          <w:rFonts w:ascii="Times New Roman" w:hAnsi="Times New Roman" w:cs="Times New Roman"/>
        </w:rPr>
      </w:pPr>
      <w:r w:rsidRPr="004A17F6">
        <w:rPr>
          <w:rFonts w:ascii="Times New Roman" w:hAnsi="Times New Roman" w:cs="Times New Roman"/>
          <w:b/>
        </w:rPr>
        <w:t>15. 2.</w:t>
      </w:r>
      <w:r w:rsidRPr="004A17F6">
        <w:rPr>
          <w:rFonts w:ascii="Times New Roman" w:hAnsi="Times New Roman" w:cs="Times New Roman"/>
        </w:rPr>
        <w:t xml:space="preserve"> </w:t>
      </w:r>
      <w:r w:rsidRPr="004A17F6">
        <w:rPr>
          <w:rFonts w:ascii="Times New Roman" w:hAnsi="Times New Roman" w:cs="Times New Roman"/>
          <w:b/>
        </w:rPr>
        <w:t xml:space="preserve">Profesní </w:t>
      </w:r>
      <w:r w:rsidR="00FB64D1" w:rsidRPr="004A17F6">
        <w:rPr>
          <w:rFonts w:ascii="Times New Roman" w:hAnsi="Times New Roman" w:cs="Times New Roman"/>
        </w:rPr>
        <w:t xml:space="preserve">způsobilost </w:t>
      </w:r>
      <w:r w:rsidRPr="004A17F6">
        <w:rPr>
          <w:rFonts w:ascii="Times New Roman" w:hAnsi="Times New Roman" w:cs="Times New Roman"/>
        </w:rPr>
        <w:t xml:space="preserve">podle ustanovení </w:t>
      </w:r>
      <w:r w:rsidR="00F1737C" w:rsidRPr="004A17F6">
        <w:rPr>
          <w:rFonts w:ascii="Times New Roman" w:hAnsi="Times New Roman" w:cs="Times New Roman"/>
        </w:rPr>
        <w:t xml:space="preserve">§ 77 </w:t>
      </w:r>
      <w:r w:rsidRPr="004A17F6">
        <w:rPr>
          <w:rFonts w:ascii="Times New Roman" w:hAnsi="Times New Roman" w:cs="Times New Roman"/>
        </w:rPr>
        <w:t>ZVZ (dále jen „P</w:t>
      </w:r>
      <w:r w:rsidR="00FB64D1" w:rsidRPr="004A17F6">
        <w:rPr>
          <w:rFonts w:ascii="Times New Roman" w:hAnsi="Times New Roman" w:cs="Times New Roman"/>
        </w:rPr>
        <w:t>Z</w:t>
      </w:r>
      <w:r w:rsidRPr="004A17F6">
        <w:rPr>
          <w:rFonts w:ascii="Times New Roman" w:hAnsi="Times New Roman" w:cs="Times New Roman"/>
        </w:rPr>
        <w:t>“)</w:t>
      </w:r>
      <w:r w:rsidR="00D40D6B" w:rsidRPr="004A17F6">
        <w:rPr>
          <w:rFonts w:ascii="Times New Roman" w:hAnsi="Times New Roman" w:cs="Times New Roman"/>
        </w:rPr>
        <w:t xml:space="preserve">, a to </w:t>
      </w:r>
      <w:r w:rsidRPr="004A17F6">
        <w:rPr>
          <w:rFonts w:ascii="Times New Roman" w:hAnsi="Times New Roman" w:cs="Times New Roman"/>
        </w:rPr>
        <w:t>předložením:</w:t>
      </w:r>
    </w:p>
    <w:p w:rsidR="00FD5DD6" w:rsidRPr="004A17F6" w:rsidRDefault="00FD5DD6" w:rsidP="007C1B03">
      <w:pPr>
        <w:spacing w:after="120" w:line="240" w:lineRule="auto"/>
        <w:ind w:left="709"/>
        <w:jc w:val="both"/>
        <w:rPr>
          <w:rFonts w:ascii="Times New Roman" w:hAnsi="Times New Roman" w:cs="Times New Roman"/>
        </w:rPr>
      </w:pPr>
      <w:r w:rsidRPr="004A17F6">
        <w:rPr>
          <w:rFonts w:ascii="Times New Roman" w:hAnsi="Times New Roman" w:cs="Times New Roman"/>
        </w:rPr>
        <w:t xml:space="preserve">a) kopie výpisu z obchodního rejstříku nebo jiné evidence, pokud je v ní </w:t>
      </w:r>
      <w:r w:rsidR="009A1CCC" w:rsidRPr="004A17F6">
        <w:rPr>
          <w:rFonts w:ascii="Times New Roman" w:hAnsi="Times New Roman" w:cs="Times New Roman"/>
        </w:rPr>
        <w:t>poskyto</w:t>
      </w:r>
      <w:r w:rsidRPr="004A17F6">
        <w:rPr>
          <w:rFonts w:ascii="Times New Roman" w:hAnsi="Times New Roman" w:cs="Times New Roman"/>
        </w:rPr>
        <w:t>vatel zapsán,</w:t>
      </w:r>
      <w:r w:rsidR="002F2B5D" w:rsidRPr="004A17F6">
        <w:rPr>
          <w:rFonts w:ascii="Times New Roman" w:hAnsi="Times New Roman" w:cs="Times New Roman"/>
        </w:rPr>
        <w:t xml:space="preserve"> předmět podnikání „Ostraha osob a majetku“</w:t>
      </w:r>
    </w:p>
    <w:p w:rsidR="00090FCA" w:rsidRPr="004A17F6" w:rsidRDefault="00FD5DD6" w:rsidP="007C1B03">
      <w:pPr>
        <w:tabs>
          <w:tab w:val="left" w:pos="993"/>
        </w:tabs>
        <w:spacing w:after="120" w:line="240" w:lineRule="auto"/>
        <w:ind w:left="709"/>
        <w:jc w:val="both"/>
        <w:rPr>
          <w:rFonts w:ascii="Times New Roman" w:hAnsi="Times New Roman" w:cs="Times New Roman"/>
        </w:rPr>
      </w:pPr>
      <w:r w:rsidRPr="004A17F6">
        <w:rPr>
          <w:rFonts w:ascii="Times New Roman" w:hAnsi="Times New Roman" w:cs="Times New Roman"/>
        </w:rPr>
        <w:t>b) kopie dokladu o oprávnění k podnikání podle zvláštních právních předpisů v rozsahu odpovídajícím předmětu veřejné zakázky, zejména doklad prokazující p</w:t>
      </w:r>
      <w:r w:rsidR="00090FCA" w:rsidRPr="004A17F6">
        <w:rPr>
          <w:rFonts w:ascii="Times New Roman" w:hAnsi="Times New Roman" w:cs="Times New Roman"/>
        </w:rPr>
        <w:t>říslušné živnostenské oprávnění</w:t>
      </w:r>
      <w:r w:rsidR="00D0749C" w:rsidRPr="004A17F6">
        <w:rPr>
          <w:rFonts w:ascii="Times New Roman" w:hAnsi="Times New Roman" w:cs="Times New Roman"/>
        </w:rPr>
        <w:t xml:space="preserve"> </w:t>
      </w:r>
      <w:r w:rsidR="007C1B03" w:rsidRPr="004A17F6">
        <w:rPr>
          <w:rFonts w:ascii="Times New Roman" w:hAnsi="Times New Roman" w:cs="Times New Roman"/>
        </w:rPr>
        <w:t>– koncesovaná živnost Ostraha objektu a osob.</w:t>
      </w:r>
    </w:p>
    <w:p w:rsidR="007C1B03" w:rsidRPr="004A17F6" w:rsidRDefault="007C1B03" w:rsidP="007C1B03">
      <w:pPr>
        <w:autoSpaceDE w:val="0"/>
        <w:autoSpaceDN w:val="0"/>
        <w:adjustRightInd w:val="0"/>
        <w:spacing w:after="120" w:line="240" w:lineRule="auto"/>
        <w:ind w:left="709"/>
        <w:rPr>
          <w:rFonts w:ascii="Times New Roman" w:hAnsi="Times New Roman" w:cs="Times New Roman"/>
          <w:b/>
          <w:bCs/>
          <w:color w:val="000000"/>
        </w:rPr>
      </w:pPr>
      <w:r w:rsidRPr="004A17F6">
        <w:rPr>
          <w:rFonts w:ascii="Times New Roman" w:hAnsi="Times New Roman" w:cs="Times New Roman"/>
          <w:bCs/>
          <w:color w:val="000000"/>
        </w:rPr>
        <w:t>c)</w:t>
      </w:r>
      <w:r w:rsidRPr="004A17F6">
        <w:rPr>
          <w:rFonts w:ascii="Times New Roman" w:hAnsi="Times New Roman" w:cs="Times New Roman"/>
          <w:b/>
          <w:bCs/>
          <w:color w:val="000000"/>
        </w:rPr>
        <w:t xml:space="preserve"> </w:t>
      </w:r>
      <w:r w:rsidRPr="004A17F6">
        <w:rPr>
          <w:rFonts w:ascii="Times New Roman" w:hAnsi="Times New Roman" w:cs="Times New Roman"/>
          <w:color w:val="000000"/>
        </w:rPr>
        <w:t xml:space="preserve">doklad osvědčující odbornou způsobilost dodavatele nebo osoby, kterou dodavatel disponuje a jejímž prostřednictvím odbornou způsobilost zabezpečuje, dodavatel předloží doklad o odborné způsobilosti pracovníka (pracovníků), kteří se budou podílet na plnění veřejné zakázky, a </w:t>
      </w:r>
      <w:r w:rsidRPr="004A17F6">
        <w:rPr>
          <w:rFonts w:ascii="Times New Roman" w:hAnsi="Times New Roman" w:cs="Times New Roman"/>
          <w:b/>
          <w:bCs/>
          <w:color w:val="000000"/>
        </w:rPr>
        <w:t xml:space="preserve">to dokladem o vykonání zkoušky odborné způsobilosti Strážný 68-008-E. </w:t>
      </w:r>
      <w:r w:rsidR="00384D16" w:rsidRPr="004A17F6">
        <w:rPr>
          <w:rFonts w:ascii="Times New Roman" w:hAnsi="Times New Roman" w:cs="Times New Roman"/>
          <w:b/>
          <w:bCs/>
          <w:color w:val="000000"/>
        </w:rPr>
        <w:t>Pracovníci vykonávající funkci strážného musí být bezúhonní.</w:t>
      </w:r>
    </w:p>
    <w:p w:rsidR="007C1B03" w:rsidRPr="004A17F6" w:rsidRDefault="007C1B03" w:rsidP="007C1B03">
      <w:pPr>
        <w:autoSpaceDE w:val="0"/>
        <w:autoSpaceDN w:val="0"/>
        <w:adjustRightInd w:val="0"/>
        <w:spacing w:after="120" w:line="240" w:lineRule="auto"/>
        <w:ind w:left="709"/>
        <w:rPr>
          <w:rFonts w:ascii="Times New Roman" w:hAnsi="Times New Roman" w:cs="Times New Roman"/>
          <w:color w:val="000000"/>
        </w:rPr>
      </w:pPr>
      <w:r w:rsidRPr="004A17F6">
        <w:rPr>
          <w:rFonts w:ascii="Times New Roman" w:hAnsi="Times New Roman" w:cs="Times New Roman"/>
          <w:color w:val="000000"/>
        </w:rPr>
        <w:t>d) pojištění odpovědnosti</w:t>
      </w:r>
      <w:r w:rsidR="002F2B5D" w:rsidRPr="004A17F6">
        <w:rPr>
          <w:rFonts w:ascii="Times New Roman" w:hAnsi="Times New Roman" w:cs="Times New Roman"/>
          <w:color w:val="000000"/>
        </w:rPr>
        <w:t xml:space="preserve"> za škodu na 10 mil.</w:t>
      </w:r>
    </w:p>
    <w:p w:rsidR="00F87DBC" w:rsidRPr="004A17F6" w:rsidRDefault="00F87DBC" w:rsidP="00F87DBC">
      <w:pPr>
        <w:spacing w:after="120"/>
        <w:ind w:left="709"/>
        <w:jc w:val="both"/>
        <w:rPr>
          <w:rFonts w:ascii="Times New Roman" w:hAnsi="Times New Roman" w:cs="Times New Roman"/>
        </w:rPr>
      </w:pPr>
      <w:r w:rsidRPr="004A17F6">
        <w:rPr>
          <w:rFonts w:ascii="Times New Roman" w:hAnsi="Times New Roman" w:cs="Times New Roman"/>
          <w:b/>
        </w:rPr>
        <w:t>15. 3.</w:t>
      </w:r>
      <w:r w:rsidRPr="004A17F6">
        <w:rPr>
          <w:rFonts w:ascii="Times New Roman" w:hAnsi="Times New Roman" w:cs="Times New Roman"/>
        </w:rPr>
        <w:t xml:space="preserve"> </w:t>
      </w:r>
      <w:r w:rsidRPr="004A17F6">
        <w:rPr>
          <w:rFonts w:ascii="Times New Roman" w:hAnsi="Times New Roman" w:cs="Times New Roman"/>
          <w:b/>
        </w:rPr>
        <w:t xml:space="preserve">Technická kvalifikace </w:t>
      </w:r>
      <w:r w:rsidRPr="004A17F6">
        <w:rPr>
          <w:rFonts w:ascii="Times New Roman" w:hAnsi="Times New Roman" w:cs="Times New Roman"/>
        </w:rPr>
        <w:t xml:space="preserve">podle ustanovení § 79 (dále jen „TK“) uchazeč prokáže předložením seznamu významných zakázek formou čestného prohlášení, Příloha č. 3. </w:t>
      </w:r>
    </w:p>
    <w:p w:rsidR="00F87DBC" w:rsidRDefault="00F87DBC" w:rsidP="00F87DBC">
      <w:pPr>
        <w:spacing w:after="240"/>
        <w:ind w:left="709"/>
        <w:jc w:val="both"/>
        <w:rPr>
          <w:rFonts w:ascii="Times New Roman" w:hAnsi="Times New Roman" w:cs="Times New Roman"/>
        </w:rPr>
      </w:pPr>
      <w:r w:rsidRPr="004A17F6">
        <w:rPr>
          <w:rFonts w:ascii="Times New Roman" w:hAnsi="Times New Roman" w:cs="Times New Roman"/>
          <w:u w:val="single"/>
        </w:rPr>
        <w:t>Dodavatel splňuje TK, pokud v posledních 3 letech provedl alespoň</w:t>
      </w:r>
      <w:r w:rsidRPr="004A17F6">
        <w:rPr>
          <w:rFonts w:ascii="Times New Roman" w:hAnsi="Times New Roman" w:cs="Times New Roman"/>
          <w:b/>
          <w:u w:val="single"/>
        </w:rPr>
        <w:t xml:space="preserve"> 2 zakázky na výkon obecní stráže nebo </w:t>
      </w:r>
      <w:proofErr w:type="spellStart"/>
      <w:r w:rsidRPr="004A17F6">
        <w:rPr>
          <w:rFonts w:ascii="Times New Roman" w:hAnsi="Times New Roman" w:cs="Times New Roman"/>
          <w:b/>
          <w:u w:val="single"/>
        </w:rPr>
        <w:t>patrolace</w:t>
      </w:r>
      <w:proofErr w:type="spellEnd"/>
      <w:r w:rsidRPr="004A17F6">
        <w:rPr>
          <w:rFonts w:ascii="Times New Roman" w:hAnsi="Times New Roman" w:cs="Times New Roman"/>
          <w:b/>
          <w:u w:val="single"/>
        </w:rPr>
        <w:t xml:space="preserve"> veřejného prostranství,</w:t>
      </w:r>
      <w:r w:rsidRPr="004A17F6">
        <w:rPr>
          <w:rFonts w:ascii="Times New Roman" w:hAnsi="Times New Roman" w:cs="Times New Roman"/>
          <w:b/>
        </w:rPr>
        <w:t xml:space="preserve"> </w:t>
      </w:r>
      <w:r w:rsidRPr="004A17F6">
        <w:rPr>
          <w:rFonts w:ascii="Times New Roman" w:hAnsi="Times New Roman" w:cs="Times New Roman"/>
        </w:rPr>
        <w:t xml:space="preserve">přičemž finanční objem každé ze zakázek uvedených uchazečem musí dosahovat alespoň </w:t>
      </w:r>
      <w:r w:rsidR="005E4E91" w:rsidRPr="004A17F6">
        <w:rPr>
          <w:rFonts w:ascii="Times New Roman" w:hAnsi="Times New Roman" w:cs="Times New Roman"/>
          <w:b/>
        </w:rPr>
        <w:t>200tis.</w:t>
      </w:r>
      <w:r w:rsidRPr="004A17F6">
        <w:rPr>
          <w:rFonts w:ascii="Times New Roman" w:hAnsi="Times New Roman" w:cs="Times New Roman"/>
          <w:b/>
        </w:rPr>
        <w:t xml:space="preserve"> Kč bez DPH</w:t>
      </w:r>
      <w:r w:rsidRPr="004A17F6">
        <w:rPr>
          <w:rFonts w:ascii="Times New Roman" w:hAnsi="Times New Roman" w:cs="Times New Roman"/>
          <w:lang w:val="en-US"/>
        </w:rPr>
        <w:t>;</w:t>
      </w:r>
      <w:r w:rsidRPr="004A17F6">
        <w:rPr>
          <w:rFonts w:ascii="Times New Roman" w:hAnsi="Times New Roman" w:cs="Times New Roman"/>
        </w:rPr>
        <w:t xml:space="preserve"> (nejedná se o součet finančního objemu jednotlivých dodávek uvedených na seznamu!).</w:t>
      </w:r>
    </w:p>
    <w:p w:rsidR="00D105F6" w:rsidRPr="00785421"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785421">
        <w:rPr>
          <w:rFonts w:ascii="Times New Roman" w:hAnsi="Times New Roman" w:cs="Times New Roman"/>
          <w:b/>
          <w:u w:val="single"/>
        </w:rPr>
        <w:t>Poža</w:t>
      </w:r>
      <w:r w:rsidR="00647EAE" w:rsidRPr="00785421">
        <w:rPr>
          <w:rFonts w:ascii="Times New Roman" w:hAnsi="Times New Roman" w:cs="Times New Roman"/>
          <w:b/>
          <w:u w:val="single"/>
        </w:rPr>
        <w:t xml:space="preserve">davek na písemnou formu </w:t>
      </w:r>
      <w:r w:rsidR="00CE3E0D" w:rsidRPr="00785421">
        <w:rPr>
          <w:rFonts w:ascii="Times New Roman" w:hAnsi="Times New Roman" w:cs="Times New Roman"/>
          <w:b/>
          <w:u w:val="single"/>
        </w:rPr>
        <w:t xml:space="preserve">a jazyk </w:t>
      </w:r>
      <w:r w:rsidR="00647EAE" w:rsidRPr="00785421">
        <w:rPr>
          <w:rFonts w:ascii="Times New Roman" w:hAnsi="Times New Roman" w:cs="Times New Roman"/>
          <w:b/>
          <w:u w:val="single"/>
        </w:rPr>
        <w:t>nabídky</w:t>
      </w:r>
    </w:p>
    <w:p w:rsidR="004F5275" w:rsidRDefault="00D105F6" w:rsidP="00D40D6B">
      <w:pPr>
        <w:spacing w:after="0" w:line="240" w:lineRule="auto"/>
        <w:ind w:left="709"/>
        <w:jc w:val="both"/>
        <w:rPr>
          <w:rFonts w:ascii="Times New Roman" w:hAnsi="Times New Roman" w:cs="Times New Roman"/>
        </w:rPr>
      </w:pPr>
      <w:r w:rsidRPr="004F5275">
        <w:rPr>
          <w:rFonts w:ascii="Times New Roman" w:hAnsi="Times New Roman" w:cs="Times New Roman"/>
        </w:rPr>
        <w:t xml:space="preserve">Nabídka bude zpracována písemně v listinné podobě. Požadavek na písemnou formu je považován za </w:t>
      </w:r>
      <w:r w:rsidR="00A25D9C">
        <w:rPr>
          <w:rFonts w:ascii="Times New Roman" w:hAnsi="Times New Roman" w:cs="Times New Roman"/>
        </w:rPr>
        <w:t xml:space="preserve">splněný tehdy, pokud je </w:t>
      </w:r>
      <w:r w:rsidR="00EF5100">
        <w:rPr>
          <w:rFonts w:ascii="Times New Roman" w:hAnsi="Times New Roman" w:cs="Times New Roman"/>
        </w:rPr>
        <w:t>přiložen</w:t>
      </w:r>
      <w:r w:rsidR="00744DB4">
        <w:rPr>
          <w:rFonts w:ascii="Times New Roman" w:hAnsi="Times New Roman" w:cs="Times New Roman"/>
        </w:rPr>
        <w:t xml:space="preserve"> i</w:t>
      </w:r>
      <w:r w:rsidR="00EF5100">
        <w:rPr>
          <w:rFonts w:ascii="Times New Roman" w:hAnsi="Times New Roman" w:cs="Times New Roman"/>
        </w:rPr>
        <w:t xml:space="preserve"> návrh </w:t>
      </w:r>
      <w:r w:rsidR="00A25D9C">
        <w:rPr>
          <w:rFonts w:ascii="Times New Roman" w:hAnsi="Times New Roman" w:cs="Times New Roman"/>
        </w:rPr>
        <w:t>smlouv</w:t>
      </w:r>
      <w:r w:rsidR="00EF5100">
        <w:rPr>
          <w:rFonts w:ascii="Times New Roman" w:hAnsi="Times New Roman" w:cs="Times New Roman"/>
        </w:rPr>
        <w:t>y</w:t>
      </w:r>
      <w:r w:rsidR="00A25D9C">
        <w:rPr>
          <w:rFonts w:ascii="Times New Roman" w:hAnsi="Times New Roman" w:cs="Times New Roman"/>
        </w:rPr>
        <w:t xml:space="preserve"> </w:t>
      </w:r>
      <w:r w:rsidR="003E4822">
        <w:rPr>
          <w:rFonts w:ascii="Times New Roman" w:hAnsi="Times New Roman" w:cs="Times New Roman"/>
        </w:rPr>
        <w:t xml:space="preserve">(Příloha č. </w:t>
      </w:r>
      <w:r w:rsidR="004C5CB4">
        <w:rPr>
          <w:rFonts w:ascii="Times New Roman" w:hAnsi="Times New Roman" w:cs="Times New Roman"/>
        </w:rPr>
        <w:t>5</w:t>
      </w:r>
      <w:r w:rsidR="003E4822">
        <w:rPr>
          <w:rFonts w:ascii="Times New Roman" w:hAnsi="Times New Roman" w:cs="Times New Roman"/>
        </w:rPr>
        <w:t xml:space="preserve">) </w:t>
      </w:r>
      <w:r w:rsidR="00266D0F">
        <w:rPr>
          <w:rFonts w:ascii="Times New Roman" w:hAnsi="Times New Roman" w:cs="Times New Roman"/>
        </w:rPr>
        <w:t xml:space="preserve">a je </w:t>
      </w:r>
      <w:r w:rsidRPr="004F5275">
        <w:rPr>
          <w:rFonts w:ascii="Times New Roman" w:hAnsi="Times New Roman" w:cs="Times New Roman"/>
        </w:rPr>
        <w:t xml:space="preserve">podepsán osobou oprávněnou jednat jménem </w:t>
      </w:r>
      <w:r w:rsidR="009A1CCC">
        <w:rPr>
          <w:rFonts w:ascii="Times New Roman" w:hAnsi="Times New Roman" w:cs="Times New Roman"/>
        </w:rPr>
        <w:t>Poskyto</w:t>
      </w:r>
      <w:r w:rsidR="00CB0C6F">
        <w:rPr>
          <w:rFonts w:ascii="Times New Roman" w:hAnsi="Times New Roman" w:cs="Times New Roman"/>
        </w:rPr>
        <w:t>vatel</w:t>
      </w:r>
      <w:r w:rsidRPr="004F5275">
        <w:rPr>
          <w:rFonts w:ascii="Times New Roman" w:hAnsi="Times New Roman" w:cs="Times New Roman"/>
        </w:rPr>
        <w:t>e.</w:t>
      </w:r>
      <w:r w:rsidR="00CE3E0D">
        <w:rPr>
          <w:rFonts w:ascii="Times New Roman" w:hAnsi="Times New Roman" w:cs="Times New Roman"/>
        </w:rPr>
        <w:t xml:space="preserve"> Požadovaný jazyk nabídky: český.</w:t>
      </w:r>
    </w:p>
    <w:p w:rsidR="00D40D6B" w:rsidRPr="004F5275" w:rsidRDefault="00D40D6B" w:rsidP="00D40D6B">
      <w:pPr>
        <w:spacing w:after="0" w:line="240" w:lineRule="auto"/>
        <w:ind w:left="709"/>
        <w:jc w:val="both"/>
        <w:rPr>
          <w:rFonts w:ascii="Times New Roman" w:hAnsi="Times New Roman" w:cs="Times New Roman"/>
        </w:rPr>
      </w:pPr>
    </w:p>
    <w:p w:rsidR="00D105F6" w:rsidRPr="00360041"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360041">
        <w:rPr>
          <w:rFonts w:ascii="Times New Roman" w:hAnsi="Times New Roman" w:cs="Times New Roman"/>
          <w:b/>
          <w:u w:val="single"/>
        </w:rPr>
        <w:t>Další po</w:t>
      </w:r>
      <w:r w:rsidR="00647EAE" w:rsidRPr="00360041">
        <w:rPr>
          <w:rFonts w:ascii="Times New Roman" w:hAnsi="Times New Roman" w:cs="Times New Roman"/>
          <w:b/>
          <w:u w:val="single"/>
        </w:rPr>
        <w:t>žadavky na zpracování nabídky</w:t>
      </w:r>
    </w:p>
    <w:p w:rsidR="00CA7E8B" w:rsidRPr="00360041" w:rsidRDefault="009A1CCC" w:rsidP="00CA7E8B">
      <w:pPr>
        <w:pStyle w:val="Odstavecseseznamem"/>
        <w:numPr>
          <w:ilvl w:val="0"/>
          <w:numId w:val="2"/>
        </w:numPr>
        <w:spacing w:after="60" w:line="240" w:lineRule="auto"/>
        <w:ind w:left="1066" w:hanging="357"/>
        <w:contextualSpacing w:val="0"/>
        <w:rPr>
          <w:rFonts w:ascii="Times New Roman" w:hAnsi="Times New Roman" w:cs="Times New Roman"/>
        </w:rPr>
      </w:pPr>
      <w:r w:rsidRPr="00360041">
        <w:rPr>
          <w:rFonts w:ascii="Times New Roman" w:hAnsi="Times New Roman" w:cs="Times New Roman"/>
        </w:rPr>
        <w:t>Poskyto</w:t>
      </w:r>
      <w:r w:rsidR="00CB0C6F" w:rsidRPr="00360041">
        <w:rPr>
          <w:rFonts w:ascii="Times New Roman" w:hAnsi="Times New Roman" w:cs="Times New Roman"/>
        </w:rPr>
        <w:t>vatel</w:t>
      </w:r>
      <w:r w:rsidR="00CA7E8B" w:rsidRPr="00360041">
        <w:rPr>
          <w:rFonts w:ascii="Times New Roman" w:hAnsi="Times New Roman" w:cs="Times New Roman"/>
        </w:rPr>
        <w:t xml:space="preserve"> v nabídce předloží doplněný návrh smlouvy (Příloha č. </w:t>
      </w:r>
      <w:r w:rsidR="00D02F10">
        <w:rPr>
          <w:rFonts w:ascii="Times New Roman" w:hAnsi="Times New Roman" w:cs="Times New Roman"/>
        </w:rPr>
        <w:t>5</w:t>
      </w:r>
      <w:r w:rsidR="00CA7E8B" w:rsidRPr="00360041">
        <w:rPr>
          <w:rFonts w:ascii="Times New Roman" w:hAnsi="Times New Roman" w:cs="Times New Roman"/>
        </w:rPr>
        <w:t>) o následující údaje:</w:t>
      </w:r>
    </w:p>
    <w:p w:rsidR="00CA7E8B" w:rsidRPr="00360041"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360041">
        <w:rPr>
          <w:rFonts w:ascii="Times New Roman" w:hAnsi="Times New Roman" w:cs="Times New Roman"/>
        </w:rPr>
        <w:t>obchodní jméno, právní formu, IČ</w:t>
      </w:r>
      <w:r w:rsidR="00D40D6B" w:rsidRPr="00360041">
        <w:rPr>
          <w:rFonts w:ascii="Times New Roman" w:hAnsi="Times New Roman" w:cs="Times New Roman"/>
        </w:rPr>
        <w:t>O</w:t>
      </w:r>
      <w:r w:rsidRPr="00360041">
        <w:rPr>
          <w:rFonts w:ascii="Times New Roman" w:hAnsi="Times New Roman" w:cs="Times New Roman"/>
        </w:rPr>
        <w:t>, DIČ, sídlo a adresu pro doručování písemností</w:t>
      </w:r>
    </w:p>
    <w:p w:rsidR="00CA7E8B" w:rsidRPr="00360041"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360041">
        <w:rPr>
          <w:rFonts w:ascii="Times New Roman" w:hAnsi="Times New Roman" w:cs="Times New Roman"/>
        </w:rPr>
        <w:t xml:space="preserve">statutárního zástupce a kontakt na osobu pověřenou jednat za </w:t>
      </w:r>
      <w:r w:rsidR="009A1CCC" w:rsidRPr="00360041">
        <w:rPr>
          <w:rFonts w:ascii="Times New Roman" w:hAnsi="Times New Roman" w:cs="Times New Roman"/>
        </w:rPr>
        <w:t>Poskyto</w:t>
      </w:r>
      <w:r w:rsidR="00CB0C6F" w:rsidRPr="00360041">
        <w:rPr>
          <w:rFonts w:ascii="Times New Roman" w:hAnsi="Times New Roman" w:cs="Times New Roman"/>
        </w:rPr>
        <w:t>vatel</w:t>
      </w:r>
      <w:r w:rsidRPr="00360041">
        <w:rPr>
          <w:rFonts w:ascii="Times New Roman" w:hAnsi="Times New Roman" w:cs="Times New Roman"/>
        </w:rPr>
        <w:t xml:space="preserve">e nebo jeho jménem. Pověří-li </w:t>
      </w:r>
      <w:r w:rsidR="009A1CCC" w:rsidRPr="00360041">
        <w:rPr>
          <w:rFonts w:ascii="Times New Roman" w:hAnsi="Times New Roman" w:cs="Times New Roman"/>
        </w:rPr>
        <w:t>Poskyto</w:t>
      </w:r>
      <w:r w:rsidR="00CB0C6F" w:rsidRPr="00360041">
        <w:rPr>
          <w:rFonts w:ascii="Times New Roman" w:hAnsi="Times New Roman" w:cs="Times New Roman"/>
        </w:rPr>
        <w:t xml:space="preserve">vatel </w:t>
      </w:r>
      <w:r w:rsidRPr="00360041">
        <w:rPr>
          <w:rFonts w:ascii="Times New Roman" w:hAnsi="Times New Roman" w:cs="Times New Roman"/>
        </w:rPr>
        <w:t>zastupováním na základě plné moci jinou osobou, pak tato plná moc s rozsahem pravomocí udělených tomuto zástupci bude nedílnou součástí nabídky</w:t>
      </w:r>
    </w:p>
    <w:p w:rsidR="00CA7E8B" w:rsidRPr="00360041" w:rsidRDefault="00CA7E8B" w:rsidP="00CA7E8B">
      <w:pPr>
        <w:pStyle w:val="Odstavecseseznamem"/>
        <w:numPr>
          <w:ilvl w:val="0"/>
          <w:numId w:val="7"/>
        </w:numPr>
        <w:spacing w:after="60" w:line="240" w:lineRule="auto"/>
        <w:contextualSpacing w:val="0"/>
        <w:jc w:val="both"/>
        <w:rPr>
          <w:rFonts w:ascii="Times New Roman" w:hAnsi="Times New Roman" w:cs="Times New Roman"/>
        </w:rPr>
      </w:pPr>
      <w:r w:rsidRPr="00360041">
        <w:rPr>
          <w:rFonts w:ascii="Times New Roman" w:hAnsi="Times New Roman" w:cs="Times New Roman"/>
        </w:rPr>
        <w:t>celkovou nabídkovou cenu</w:t>
      </w:r>
      <w:r w:rsidR="00224BBC" w:rsidRPr="00360041">
        <w:rPr>
          <w:rFonts w:ascii="Times New Roman" w:hAnsi="Times New Roman" w:cs="Times New Roman"/>
        </w:rPr>
        <w:t xml:space="preserve"> v čl. </w:t>
      </w:r>
      <w:r w:rsidR="00B2468E" w:rsidRPr="00360041">
        <w:rPr>
          <w:rFonts w:ascii="Times New Roman" w:hAnsi="Times New Roman" w:cs="Times New Roman"/>
        </w:rPr>
        <w:t>V</w:t>
      </w:r>
      <w:r w:rsidRPr="00360041">
        <w:rPr>
          <w:rFonts w:ascii="Times New Roman" w:hAnsi="Times New Roman" w:cs="Times New Roman"/>
        </w:rPr>
        <w:t>. odst. 1</w:t>
      </w:r>
    </w:p>
    <w:p w:rsidR="004F5275" w:rsidRPr="00BB5C7E" w:rsidRDefault="00D105F6" w:rsidP="00BB5C7E">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Zadavatel závazně stanovuje obchodní podmínky uvedené v návrhu smlouvy.</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9A1CCC">
        <w:rPr>
          <w:rFonts w:ascii="Times New Roman" w:hAnsi="Times New Roman" w:cs="Times New Roman"/>
        </w:rPr>
        <w:t>,</w:t>
      </w:r>
      <w:r w:rsidR="00FE2505" w:rsidRPr="004F5275">
        <w:rPr>
          <w:rFonts w:ascii="Times New Roman" w:hAnsi="Times New Roman" w:cs="Times New Roman"/>
        </w:rPr>
        <w:t xml:space="preserve"> </w:t>
      </w:r>
      <w:r w:rsidRPr="004F5275">
        <w:rPr>
          <w:rFonts w:ascii="Times New Roman" w:hAnsi="Times New Roman" w:cs="Times New Roman"/>
        </w:rPr>
        <w:t xml:space="preserve">a to bez náhrady nákladů </w:t>
      </w:r>
      <w:r w:rsidR="009A1CCC">
        <w:rPr>
          <w:rFonts w:ascii="Times New Roman" w:hAnsi="Times New Roman" w:cs="Times New Roman"/>
        </w:rPr>
        <w:t>Poskyto</w:t>
      </w:r>
      <w:r w:rsidR="00CB0C6F">
        <w:rPr>
          <w:rFonts w:ascii="Times New Roman" w:hAnsi="Times New Roman" w:cs="Times New Roman"/>
        </w:rPr>
        <w:t>vatel</w:t>
      </w:r>
      <w:r w:rsidRPr="004F5275">
        <w:rPr>
          <w:rFonts w:ascii="Times New Roman" w:hAnsi="Times New Roman" w:cs="Times New Roman"/>
        </w:rPr>
        <w:t>ům.</w:t>
      </w:r>
    </w:p>
    <w:p w:rsidR="004F5275" w:rsidRPr="004F5275" w:rsidRDefault="009A1CCC"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lastRenderedPageBreak/>
        <w:t>Poskyto</w:t>
      </w:r>
      <w:r w:rsidR="00CB0C6F">
        <w:rPr>
          <w:rFonts w:ascii="Times New Roman" w:hAnsi="Times New Roman" w:cs="Times New Roman"/>
        </w:rPr>
        <w:t>vateli</w:t>
      </w:r>
      <w:r w:rsidR="00D105F6" w:rsidRPr="004F5275">
        <w:rPr>
          <w:rFonts w:ascii="Times New Roman" w:hAnsi="Times New Roman" w:cs="Times New Roman"/>
        </w:rPr>
        <w:t xml:space="preserve"> nevzniká nárok v souvislosti s podáním nabídky na kompenzaci nákladů spojených s jejím zpracováním.</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rsidR="00CA7E8B" w:rsidRPr="00214D4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 xml:space="preserve">krycí list nabídky (Příloha č. </w:t>
      </w:r>
      <w:r w:rsidR="004C5CB4">
        <w:rPr>
          <w:rFonts w:ascii="Times New Roman" w:hAnsi="Times New Roman" w:cs="Times New Roman"/>
        </w:rPr>
        <w:t>4</w:t>
      </w:r>
      <w:r w:rsidRPr="00214D45">
        <w:rPr>
          <w:rFonts w:ascii="Times New Roman" w:hAnsi="Times New Roman" w:cs="Times New Roman"/>
        </w:rPr>
        <w:t>)</w:t>
      </w:r>
    </w:p>
    <w:p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obsah nabídky,</w:t>
      </w:r>
    </w:p>
    <w:p w:rsidR="00CA7E8B" w:rsidRPr="00214D45" w:rsidRDefault="00CA7E8B" w:rsidP="00CA7E8B">
      <w:pPr>
        <w:pStyle w:val="Odstavecseseznamem"/>
        <w:numPr>
          <w:ilvl w:val="0"/>
          <w:numId w:val="3"/>
        </w:numPr>
        <w:jc w:val="both"/>
        <w:rPr>
          <w:rFonts w:ascii="Times New Roman" w:hAnsi="Times New Roman" w:cs="Times New Roman"/>
        </w:rPr>
      </w:pPr>
      <w:r w:rsidRPr="00214D45">
        <w:rPr>
          <w:rFonts w:ascii="Times New Roman" w:hAnsi="Times New Roman" w:cs="Times New Roman"/>
        </w:rPr>
        <w:t>prokázání kvalifikace:</w:t>
      </w:r>
    </w:p>
    <w:p w:rsidR="00CA7E8B" w:rsidRPr="008E18E5"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 xml:space="preserve">čestné prohlášení, kterým </w:t>
      </w:r>
      <w:r w:rsidR="009A1CCC">
        <w:rPr>
          <w:rFonts w:ascii="Times New Roman" w:hAnsi="Times New Roman" w:cs="Times New Roman"/>
        </w:rPr>
        <w:t>poskyto</w:t>
      </w:r>
      <w:r w:rsidRPr="008E18E5">
        <w:rPr>
          <w:rFonts w:ascii="Times New Roman" w:hAnsi="Times New Roman" w:cs="Times New Roman"/>
        </w:rPr>
        <w:t xml:space="preserve">vatel prokazuje splnění základní </w:t>
      </w:r>
      <w:r w:rsidR="00133C4F" w:rsidRPr="008E18E5">
        <w:rPr>
          <w:rFonts w:ascii="Times New Roman" w:hAnsi="Times New Roman" w:cs="Times New Roman"/>
        </w:rPr>
        <w:t xml:space="preserve">způsobilosti </w:t>
      </w:r>
      <w:r w:rsidRPr="008E18E5">
        <w:rPr>
          <w:rFonts w:ascii="Times New Roman" w:hAnsi="Times New Roman" w:cs="Times New Roman"/>
        </w:rPr>
        <w:t xml:space="preserve">(Příloha č. 2), </w:t>
      </w:r>
    </w:p>
    <w:p w:rsidR="00CA7E8B" w:rsidRPr="004C5CB4" w:rsidRDefault="00CA7E8B" w:rsidP="00CA7E8B">
      <w:pPr>
        <w:pStyle w:val="Odstavecseseznamem"/>
        <w:numPr>
          <w:ilvl w:val="1"/>
          <w:numId w:val="3"/>
        </w:numPr>
        <w:jc w:val="both"/>
        <w:rPr>
          <w:rFonts w:ascii="Times New Roman" w:hAnsi="Times New Roman" w:cs="Times New Roman"/>
          <w:b/>
        </w:rPr>
      </w:pPr>
      <w:r w:rsidRPr="008E18E5">
        <w:rPr>
          <w:rFonts w:ascii="Times New Roman" w:hAnsi="Times New Roman" w:cs="Times New Roman"/>
        </w:rPr>
        <w:t xml:space="preserve">doklady, jimiž </w:t>
      </w:r>
      <w:r w:rsidR="009A1CCC">
        <w:rPr>
          <w:rFonts w:ascii="Times New Roman" w:hAnsi="Times New Roman" w:cs="Times New Roman"/>
        </w:rPr>
        <w:t>poskyto</w:t>
      </w:r>
      <w:r w:rsidRPr="008E18E5">
        <w:rPr>
          <w:rFonts w:ascii="Times New Roman" w:hAnsi="Times New Roman" w:cs="Times New Roman"/>
        </w:rPr>
        <w:t>vatel prokazuje splnění profesní</w:t>
      </w:r>
      <w:r w:rsidR="00A572E5" w:rsidRPr="008E18E5">
        <w:rPr>
          <w:rFonts w:ascii="Times New Roman" w:hAnsi="Times New Roman" w:cs="Times New Roman"/>
        </w:rPr>
        <w:t xml:space="preserve"> </w:t>
      </w:r>
      <w:r w:rsidR="00133C4F" w:rsidRPr="008E18E5">
        <w:rPr>
          <w:rFonts w:ascii="Times New Roman" w:hAnsi="Times New Roman" w:cs="Times New Roman"/>
        </w:rPr>
        <w:t>způsobilosti</w:t>
      </w:r>
      <w:r w:rsidRPr="008E18E5">
        <w:rPr>
          <w:rFonts w:ascii="Times New Roman" w:hAnsi="Times New Roman" w:cs="Times New Roman"/>
        </w:rPr>
        <w:t xml:space="preserve">, </w:t>
      </w:r>
    </w:p>
    <w:p w:rsidR="004C5CB4" w:rsidRPr="004C5CB4" w:rsidRDefault="004C5CB4" w:rsidP="00CA7E8B">
      <w:pPr>
        <w:pStyle w:val="Odstavecseseznamem"/>
        <w:numPr>
          <w:ilvl w:val="1"/>
          <w:numId w:val="3"/>
        </w:numPr>
        <w:jc w:val="both"/>
        <w:rPr>
          <w:rFonts w:ascii="Times New Roman" w:hAnsi="Times New Roman" w:cs="Times New Roman"/>
        </w:rPr>
      </w:pPr>
      <w:r w:rsidRPr="004C5CB4">
        <w:rPr>
          <w:rFonts w:ascii="Times New Roman" w:hAnsi="Times New Roman" w:cs="Times New Roman"/>
        </w:rPr>
        <w:t>čestné prohlášení o technické způsobilosti (Příloha č. 3)</w:t>
      </w:r>
    </w:p>
    <w:p w:rsidR="00CA7E8B" w:rsidRPr="00421AE5" w:rsidRDefault="00CA7E8B" w:rsidP="00CA7E8B">
      <w:pPr>
        <w:pStyle w:val="Odstavecseseznamem"/>
        <w:numPr>
          <w:ilvl w:val="0"/>
          <w:numId w:val="3"/>
        </w:numPr>
        <w:jc w:val="both"/>
        <w:rPr>
          <w:rFonts w:ascii="Times New Roman" w:hAnsi="Times New Roman" w:cs="Times New Roman"/>
          <w:b/>
        </w:rPr>
      </w:pPr>
      <w:r w:rsidRPr="00214D45">
        <w:rPr>
          <w:rFonts w:ascii="Times New Roman" w:hAnsi="Times New Roman" w:cs="Times New Roman"/>
        </w:rPr>
        <w:t xml:space="preserve">podepsaný a doplněný návrh smlouvy (Příloha č. </w:t>
      </w:r>
      <w:r w:rsidR="004C5CB4">
        <w:rPr>
          <w:rFonts w:ascii="Times New Roman" w:hAnsi="Times New Roman" w:cs="Times New Roman"/>
        </w:rPr>
        <w:t>5</w:t>
      </w:r>
      <w:r w:rsidRPr="00214D45">
        <w:rPr>
          <w:rFonts w:ascii="Times New Roman" w:hAnsi="Times New Roman" w:cs="Times New Roman"/>
        </w:rPr>
        <w:t>),</w:t>
      </w:r>
    </w:p>
    <w:p w:rsidR="00421AE5" w:rsidRPr="00CB595A" w:rsidRDefault="00421AE5" w:rsidP="00421AE5">
      <w:pPr>
        <w:pStyle w:val="Odstavecseseznamem"/>
        <w:numPr>
          <w:ilvl w:val="0"/>
          <w:numId w:val="3"/>
        </w:numPr>
        <w:jc w:val="both"/>
        <w:rPr>
          <w:rFonts w:ascii="Times New Roman" w:hAnsi="Times New Roman" w:cs="Times New Roman"/>
          <w:b/>
        </w:rPr>
      </w:pPr>
      <w:r>
        <w:rPr>
          <w:rFonts w:ascii="Times New Roman" w:hAnsi="Times New Roman" w:cs="Times New Roman"/>
        </w:rPr>
        <w:t xml:space="preserve">návrh smlouvy (Příloha č. </w:t>
      </w:r>
      <w:r w:rsidR="004C5CB4">
        <w:rPr>
          <w:rFonts w:ascii="Times New Roman" w:hAnsi="Times New Roman" w:cs="Times New Roman"/>
        </w:rPr>
        <w:t>5</w:t>
      </w:r>
      <w:r w:rsidR="004B1D1A">
        <w:rPr>
          <w:rFonts w:ascii="Times New Roman" w:hAnsi="Times New Roman" w:cs="Times New Roman"/>
        </w:rPr>
        <w:t>)</w:t>
      </w:r>
      <w:r w:rsidR="008505AD">
        <w:rPr>
          <w:rFonts w:ascii="Times New Roman" w:hAnsi="Times New Roman" w:cs="Times New Roman"/>
        </w:rPr>
        <w:t xml:space="preserve"> </w:t>
      </w:r>
      <w:r w:rsidRPr="00421AE5">
        <w:rPr>
          <w:rFonts w:ascii="Times New Roman" w:hAnsi="Times New Roman" w:cs="Times New Roman"/>
        </w:rPr>
        <w:t>v elektronické podobě</w:t>
      </w:r>
      <w:r w:rsidR="004B1D1A">
        <w:rPr>
          <w:rFonts w:ascii="Times New Roman" w:hAnsi="Times New Roman" w:cs="Times New Roman"/>
        </w:rPr>
        <w:t xml:space="preserve">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rsidR="00CA7E8B" w:rsidRPr="00214D45" w:rsidRDefault="00CA7E8B" w:rsidP="00CA7E8B">
      <w:pPr>
        <w:pStyle w:val="Odstavecseseznamem"/>
        <w:numPr>
          <w:ilvl w:val="0"/>
          <w:numId w:val="3"/>
        </w:numPr>
        <w:spacing w:after="120"/>
        <w:ind w:left="2132" w:hanging="357"/>
        <w:contextualSpacing w:val="0"/>
        <w:jc w:val="both"/>
        <w:rPr>
          <w:rFonts w:ascii="Times New Roman" w:hAnsi="Times New Roman" w:cs="Times New Roman"/>
        </w:rPr>
      </w:pPr>
      <w:r w:rsidRPr="00214D45">
        <w:rPr>
          <w:rFonts w:ascii="Times New Roman" w:hAnsi="Times New Roman" w:cs="Times New Roman"/>
        </w:rPr>
        <w:t>případné další nepovinné přílohy.</w:t>
      </w:r>
    </w:p>
    <w:p w:rsidR="00357BB0" w:rsidRPr="00357BB0" w:rsidRDefault="00357BB0" w:rsidP="00CA7E8B">
      <w:pPr>
        <w:pStyle w:val="Zkladntext"/>
        <w:numPr>
          <w:ilvl w:val="0"/>
          <w:numId w:val="2"/>
        </w:numPr>
        <w:spacing w:after="60" w:line="240" w:lineRule="auto"/>
        <w:ind w:left="1066" w:hanging="357"/>
        <w:rPr>
          <w:sz w:val="22"/>
          <w:szCs w:val="22"/>
        </w:rPr>
      </w:pPr>
      <w:r w:rsidRPr="00357BB0">
        <w:rPr>
          <w:sz w:val="22"/>
          <w:szCs w:val="22"/>
        </w:rPr>
        <w:t>Zadavatel si vyhrazuje právo vyřadit nabídku, která neodpovídá zadání, nebo ho plní pouze zčásti.</w:t>
      </w:r>
    </w:p>
    <w:p w:rsidR="00357BB0" w:rsidRPr="00357BB0" w:rsidRDefault="00357BB0" w:rsidP="00CA7E8B">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rsidR="00357BB0" w:rsidRPr="00357BB0" w:rsidRDefault="00357BB0" w:rsidP="00CA7E8B">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w:t>
      </w:r>
      <w:r w:rsidR="009A1CCC">
        <w:rPr>
          <w:rFonts w:ascii="Times New Roman" w:hAnsi="Times New Roman"/>
          <w:color w:val="000000"/>
          <w:sz w:val="22"/>
          <w:szCs w:val="22"/>
        </w:rPr>
        <w:t>Poskytov</w:t>
      </w:r>
      <w:r w:rsidR="003231DB">
        <w:rPr>
          <w:rFonts w:ascii="Times New Roman" w:hAnsi="Times New Roman"/>
          <w:color w:val="000000"/>
          <w:sz w:val="22"/>
          <w:szCs w:val="22"/>
        </w:rPr>
        <w:t>atel</w:t>
      </w:r>
      <w:r w:rsidRPr="00357BB0">
        <w:rPr>
          <w:rFonts w:ascii="Times New Roman" w:hAnsi="Times New Roman"/>
          <w:color w:val="000000"/>
          <w:sz w:val="22"/>
          <w:szCs w:val="22"/>
        </w:rPr>
        <w:t xml:space="preserve">ům.  </w:t>
      </w:r>
    </w:p>
    <w:p w:rsidR="00357BB0" w:rsidRDefault="00357BB0"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 xml:space="preserve">čnost, že vybraný </w:t>
      </w:r>
      <w:r w:rsidR="009A1CCC">
        <w:rPr>
          <w:rFonts w:ascii="Times New Roman" w:hAnsi="Times New Roman" w:cs="Times New Roman"/>
        </w:rPr>
        <w:t>poskyto</w:t>
      </w:r>
      <w:r w:rsidR="00DA3275">
        <w:rPr>
          <w:rFonts w:ascii="Times New Roman" w:hAnsi="Times New Roman" w:cs="Times New Roman"/>
        </w:rPr>
        <w:t>vatel může být</w:t>
      </w:r>
      <w:r w:rsidRPr="00357BB0">
        <w:rPr>
          <w:rFonts w:ascii="Times New Roman" w:hAnsi="Times New Roman" w:cs="Times New Roman"/>
        </w:rPr>
        <w:t xml:space="preserve"> osobou povinnou spolupůsobit při výkonu finanční </w:t>
      </w:r>
      <w:r w:rsidRPr="008E18E5">
        <w:rPr>
          <w:rFonts w:ascii="Times New Roman" w:hAnsi="Times New Roman" w:cs="Times New Roman"/>
        </w:rPr>
        <w:t>kontroly dle § 2e) zákona č. 320/2001 Sb</w:t>
      </w:r>
      <w:r w:rsidRPr="00357BB0">
        <w:rPr>
          <w:rFonts w:ascii="Times New Roman" w:hAnsi="Times New Roman" w:cs="Times New Roman"/>
        </w:rPr>
        <w:t>., o finanční kontrole.</w:t>
      </w:r>
    </w:p>
    <w:p w:rsidR="00357BB0" w:rsidRPr="00357BB0" w:rsidRDefault="009A1CCC" w:rsidP="00CA7E8B">
      <w:pPr>
        <w:pStyle w:val="Odstavecseseznamem"/>
        <w:numPr>
          <w:ilvl w:val="0"/>
          <w:numId w:val="2"/>
        </w:numPr>
        <w:spacing w:after="60" w:line="240" w:lineRule="auto"/>
        <w:ind w:left="1066" w:hanging="357"/>
        <w:contextualSpacing w:val="0"/>
        <w:jc w:val="both"/>
        <w:rPr>
          <w:rFonts w:ascii="Times New Roman" w:hAnsi="Times New Roman" w:cs="Times New Roman"/>
        </w:rPr>
      </w:pPr>
      <w:r>
        <w:rPr>
          <w:rFonts w:ascii="Times New Roman" w:hAnsi="Times New Roman" w:cs="Times New Roman"/>
        </w:rPr>
        <w:t>Poskytova</w:t>
      </w:r>
      <w:r w:rsidR="003231DB">
        <w:rPr>
          <w:rFonts w:ascii="Times New Roman" w:hAnsi="Times New Roman" w:cs="Times New Roman"/>
        </w:rPr>
        <w:t>tel</w:t>
      </w:r>
      <w:r w:rsidR="00357BB0" w:rsidRPr="00357BB0">
        <w:rPr>
          <w:rFonts w:ascii="Times New Roman" w:hAnsi="Times New Roman" w:cs="Times New Roman"/>
        </w:rPr>
        <w:t xml:space="preserve"> si je vědom odpovědnosti za škodu vzniklou porušením smluvních nebo zákonných povinností ze strany </w:t>
      </w:r>
      <w:r>
        <w:rPr>
          <w:rFonts w:ascii="Times New Roman" w:hAnsi="Times New Roman" w:cs="Times New Roman"/>
        </w:rPr>
        <w:t>Poskytov</w:t>
      </w:r>
      <w:r w:rsidR="003231DB">
        <w:rPr>
          <w:rFonts w:ascii="Times New Roman" w:hAnsi="Times New Roman" w:cs="Times New Roman"/>
        </w:rPr>
        <w:t>atel</w:t>
      </w:r>
      <w:r w:rsidR="00357BB0" w:rsidRPr="00357BB0">
        <w:rPr>
          <w:rFonts w:ascii="Times New Roman" w:hAnsi="Times New Roman" w:cs="Times New Roman"/>
        </w:rPr>
        <w:t>e.</w:t>
      </w:r>
    </w:p>
    <w:p w:rsidR="00357BB0" w:rsidRPr="008648E8" w:rsidRDefault="009A1CCC" w:rsidP="00CA7E8B">
      <w:pPr>
        <w:pStyle w:val="ZkladntextIMP1"/>
        <w:numPr>
          <w:ilvl w:val="0"/>
          <w:numId w:val="2"/>
        </w:numPr>
        <w:spacing w:after="60" w:line="240" w:lineRule="auto"/>
        <w:ind w:left="1066" w:hanging="357"/>
        <w:jc w:val="both"/>
        <w:rPr>
          <w:rFonts w:ascii="Times New Roman" w:hAnsi="Times New Roman"/>
          <w:sz w:val="22"/>
          <w:szCs w:val="22"/>
        </w:rPr>
      </w:pPr>
      <w:r>
        <w:rPr>
          <w:rFonts w:ascii="Times New Roman" w:hAnsi="Times New Roman"/>
          <w:sz w:val="22"/>
          <w:szCs w:val="22"/>
        </w:rPr>
        <w:t>Poskyto</w:t>
      </w:r>
      <w:r w:rsidR="003231DB">
        <w:rPr>
          <w:rFonts w:ascii="Times New Roman" w:hAnsi="Times New Roman"/>
          <w:sz w:val="22"/>
          <w:szCs w:val="22"/>
        </w:rPr>
        <w:t>vatel</w:t>
      </w:r>
      <w:r w:rsidR="00357BB0" w:rsidRPr="00357BB0">
        <w:rPr>
          <w:rFonts w:ascii="Times New Roman" w:hAnsi="Times New Roman"/>
          <w:sz w:val="22"/>
          <w:szCs w:val="22"/>
        </w:rPr>
        <w:t xml:space="preserve"> se může před odevzdáním nabídky informovat o povaze zájmové lokality, místních podmínkách a místních zvláštnostech. Případné nejasnosti je nutné si vysvětlit </w:t>
      </w:r>
      <w:r w:rsidR="00357BB0" w:rsidRPr="008648E8">
        <w:rPr>
          <w:rFonts w:ascii="Times New Roman" w:hAnsi="Times New Roman"/>
          <w:sz w:val="22"/>
          <w:szCs w:val="22"/>
        </w:rPr>
        <w:t xml:space="preserve">před podáním nabídky. Nedostatečná informovanost nebo mylné chápání ustanovení a údajů neopravňují </w:t>
      </w:r>
      <w:r>
        <w:rPr>
          <w:rFonts w:ascii="Times New Roman" w:hAnsi="Times New Roman"/>
          <w:sz w:val="22"/>
          <w:szCs w:val="22"/>
        </w:rPr>
        <w:t>Poskytova</w:t>
      </w:r>
      <w:r w:rsidR="003231DB">
        <w:rPr>
          <w:rFonts w:ascii="Times New Roman" w:hAnsi="Times New Roman"/>
          <w:sz w:val="22"/>
          <w:szCs w:val="22"/>
        </w:rPr>
        <w:t>tel</w:t>
      </w:r>
      <w:r w:rsidR="00357BB0" w:rsidRPr="008648E8">
        <w:rPr>
          <w:rFonts w:ascii="Times New Roman" w:hAnsi="Times New Roman"/>
          <w:sz w:val="22"/>
          <w:szCs w:val="22"/>
        </w:rPr>
        <w:t>e požadovat dodatečnou úhradu nákladů nebo změnu nabídky.</w:t>
      </w:r>
    </w:p>
    <w:p w:rsidR="00CE3E0D" w:rsidRPr="000D0183" w:rsidRDefault="00CE3E0D" w:rsidP="00CA7E8B">
      <w:pPr>
        <w:pStyle w:val="Zkladntext"/>
        <w:numPr>
          <w:ilvl w:val="0"/>
          <w:numId w:val="2"/>
        </w:numPr>
        <w:spacing w:after="120"/>
        <w:ind w:left="1066" w:hanging="357"/>
        <w:rPr>
          <w:sz w:val="22"/>
          <w:szCs w:val="22"/>
        </w:rPr>
      </w:pPr>
      <w:r w:rsidRPr="00CE3E0D">
        <w:rPr>
          <w:sz w:val="22"/>
          <w:szCs w:val="22"/>
        </w:rPr>
        <w:t xml:space="preserve">Nesplnění podmínek stanovených touto výzvou ze strany </w:t>
      </w:r>
      <w:r w:rsidR="009A1CCC">
        <w:rPr>
          <w:sz w:val="22"/>
          <w:szCs w:val="22"/>
        </w:rPr>
        <w:t>Poskyto</w:t>
      </w:r>
      <w:r w:rsidR="003231DB">
        <w:rPr>
          <w:sz w:val="22"/>
          <w:szCs w:val="22"/>
        </w:rPr>
        <w:t>vatele</w:t>
      </w:r>
      <w:r w:rsidRPr="00CE3E0D">
        <w:rPr>
          <w:sz w:val="22"/>
          <w:szCs w:val="22"/>
        </w:rPr>
        <w:t xml:space="preserve"> může vést k vyloučení </w:t>
      </w:r>
      <w:r w:rsidRPr="000D0183">
        <w:rPr>
          <w:sz w:val="22"/>
          <w:szCs w:val="22"/>
        </w:rPr>
        <w:t xml:space="preserve">nabídky </w:t>
      </w:r>
      <w:r w:rsidR="009A1CCC">
        <w:rPr>
          <w:sz w:val="22"/>
          <w:szCs w:val="22"/>
        </w:rPr>
        <w:t>Poskytov</w:t>
      </w:r>
      <w:r w:rsidR="003231DB">
        <w:rPr>
          <w:sz w:val="22"/>
          <w:szCs w:val="22"/>
        </w:rPr>
        <w:t>atel</w:t>
      </w:r>
      <w:r w:rsidRPr="000D0183">
        <w:rPr>
          <w:sz w:val="22"/>
          <w:szCs w:val="22"/>
        </w:rPr>
        <w:t>e z hodnocení pro nesplnění podmínek zadávacího řízení.</w:t>
      </w:r>
    </w:p>
    <w:p w:rsidR="00B96F40" w:rsidRDefault="009A1CCC" w:rsidP="00B26EBF">
      <w:pPr>
        <w:pStyle w:val="Zkladntext"/>
        <w:numPr>
          <w:ilvl w:val="0"/>
          <w:numId w:val="2"/>
        </w:numPr>
        <w:spacing w:after="0"/>
        <w:rPr>
          <w:sz w:val="22"/>
          <w:szCs w:val="22"/>
        </w:rPr>
      </w:pPr>
      <w:r>
        <w:rPr>
          <w:sz w:val="22"/>
          <w:szCs w:val="22"/>
        </w:rPr>
        <w:t>Poskyto</w:t>
      </w:r>
      <w:r w:rsidR="003231DB">
        <w:rPr>
          <w:sz w:val="22"/>
          <w:szCs w:val="22"/>
        </w:rPr>
        <w:t>vatel</w:t>
      </w:r>
      <w:r w:rsidR="00B96F40" w:rsidRPr="000D0183">
        <w:rPr>
          <w:sz w:val="22"/>
          <w:szCs w:val="22"/>
        </w:rPr>
        <w:t xml:space="preserve"> stvrzuje svojí nabídkou skutečnost, že nebude uplatňovat vícepráce, pokud se nebude jednat o případ uvedený v čl. 13 této </w:t>
      </w:r>
      <w:r w:rsidR="000D0183" w:rsidRPr="000D0183">
        <w:rPr>
          <w:sz w:val="22"/>
          <w:szCs w:val="22"/>
        </w:rPr>
        <w:t>V</w:t>
      </w:r>
      <w:r w:rsidR="00B96F40" w:rsidRPr="000D0183">
        <w:rPr>
          <w:sz w:val="22"/>
          <w:szCs w:val="22"/>
        </w:rPr>
        <w:t>ýzvy.</w:t>
      </w:r>
    </w:p>
    <w:p w:rsidR="00B26EBF" w:rsidRPr="000D0183" w:rsidRDefault="00B26EBF" w:rsidP="00B26EBF">
      <w:pPr>
        <w:pStyle w:val="Zkladntext"/>
        <w:spacing w:after="0"/>
        <w:ind w:left="1068"/>
        <w:rPr>
          <w:sz w:val="22"/>
          <w:szCs w:val="22"/>
        </w:rPr>
      </w:pPr>
    </w:p>
    <w:p w:rsidR="00421AE5" w:rsidRDefault="00421AE5" w:rsidP="00B26EBF">
      <w:pPr>
        <w:spacing w:after="0"/>
        <w:rPr>
          <w:rFonts w:ascii="Times New Roman" w:hAnsi="Times New Roman" w:cs="Times New Roman"/>
        </w:rPr>
      </w:pPr>
    </w:p>
    <w:p w:rsidR="00CE3E0D" w:rsidRDefault="00CE3E0D" w:rsidP="00B26EBF">
      <w:pPr>
        <w:spacing w:after="0"/>
        <w:rPr>
          <w:rFonts w:ascii="Times New Roman" w:hAnsi="Times New Roman" w:cs="Times New Roman"/>
        </w:rPr>
      </w:pPr>
      <w:r>
        <w:rPr>
          <w:rFonts w:ascii="Times New Roman" w:hAnsi="Times New Roman" w:cs="Times New Roman"/>
        </w:rPr>
        <w:t>Text</w:t>
      </w:r>
      <w:r w:rsidR="0047364A">
        <w:rPr>
          <w:rFonts w:ascii="Times New Roman" w:hAnsi="Times New Roman" w:cs="Times New Roman"/>
        </w:rPr>
        <w:t xml:space="preserve"> této</w:t>
      </w:r>
      <w:r>
        <w:rPr>
          <w:rFonts w:ascii="Times New Roman" w:hAnsi="Times New Roman" w:cs="Times New Roman"/>
        </w:rPr>
        <w:t xml:space="preserve"> výzvy byl schválen </w:t>
      </w:r>
      <w:r w:rsidR="004A17F6">
        <w:rPr>
          <w:rFonts w:ascii="Times New Roman" w:hAnsi="Times New Roman" w:cs="Times New Roman"/>
        </w:rPr>
        <w:t>radou</w:t>
      </w:r>
      <w:r w:rsidR="00885DC4">
        <w:rPr>
          <w:rFonts w:ascii="Times New Roman" w:hAnsi="Times New Roman" w:cs="Times New Roman"/>
        </w:rPr>
        <w:t xml:space="preserve"> města </w:t>
      </w:r>
      <w:r w:rsidR="00F05D42" w:rsidRPr="004A17F6">
        <w:rPr>
          <w:rFonts w:ascii="Times New Roman" w:hAnsi="Times New Roman" w:cs="Times New Roman"/>
        </w:rPr>
        <w:t xml:space="preserve">dne </w:t>
      </w:r>
      <w:r w:rsidR="004A17F6" w:rsidRPr="004A17F6">
        <w:rPr>
          <w:rFonts w:ascii="Times New Roman" w:hAnsi="Times New Roman" w:cs="Times New Roman"/>
        </w:rPr>
        <w:t>19</w:t>
      </w:r>
      <w:r w:rsidR="000936C8" w:rsidRPr="004A17F6">
        <w:rPr>
          <w:rFonts w:ascii="Times New Roman" w:hAnsi="Times New Roman" w:cs="Times New Roman"/>
        </w:rPr>
        <w:t>. 2</w:t>
      </w:r>
      <w:r w:rsidR="003E5EAD" w:rsidRPr="004A17F6">
        <w:rPr>
          <w:rFonts w:ascii="Times New Roman" w:hAnsi="Times New Roman" w:cs="Times New Roman"/>
        </w:rPr>
        <w:t>. 2025</w:t>
      </w:r>
    </w:p>
    <w:p w:rsidR="00885DC4" w:rsidRDefault="00885DC4" w:rsidP="00B26EBF">
      <w:pPr>
        <w:spacing w:after="0"/>
        <w:rPr>
          <w:rFonts w:ascii="Times New Roman" w:hAnsi="Times New Roman" w:cs="Times New Roman"/>
        </w:rPr>
      </w:pPr>
    </w:p>
    <w:p w:rsidR="00421AE5" w:rsidRDefault="00421AE5" w:rsidP="00B26EBF">
      <w:pPr>
        <w:spacing w:after="0"/>
        <w:rPr>
          <w:rFonts w:ascii="Times New Roman" w:hAnsi="Times New Roman" w:cs="Times New Roman"/>
        </w:rPr>
      </w:pPr>
    </w:p>
    <w:p w:rsidR="00CC5511" w:rsidRPr="003457B7" w:rsidRDefault="00CC5511" w:rsidP="00B26EBF">
      <w:pPr>
        <w:spacing w:after="0"/>
        <w:rPr>
          <w:rFonts w:ascii="Times New Roman" w:hAnsi="Times New Roman" w:cs="Times New Roman"/>
        </w:rPr>
      </w:pPr>
      <w:r w:rsidRPr="000D0183">
        <w:rPr>
          <w:rFonts w:ascii="Times New Roman" w:hAnsi="Times New Roman" w:cs="Times New Roman"/>
        </w:rPr>
        <w:t>V Ivančicích,</w:t>
      </w:r>
      <w:r w:rsidR="007F0ED9" w:rsidRPr="000D0183">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4A17F6">
            <w:rPr>
              <w:rFonts w:ascii="Times New Roman" w:hAnsi="Times New Roman" w:cs="Times New Roman"/>
            </w:rPr>
            <w:t>20. 2. 2025</w:t>
          </w:r>
        </w:sdtContent>
      </w:sdt>
    </w:p>
    <w:p w:rsidR="00823D92" w:rsidRDefault="00823D92" w:rsidP="00D105F6">
      <w:pPr>
        <w:rPr>
          <w:rFonts w:ascii="Times New Roman" w:hAnsi="Times New Roman" w:cs="Times New Roman"/>
          <w:b/>
        </w:rPr>
      </w:pPr>
    </w:p>
    <w:p w:rsidR="00BB5C7E" w:rsidRDefault="00BB5C7E" w:rsidP="00D105F6">
      <w:pPr>
        <w:rPr>
          <w:rFonts w:ascii="Times New Roman" w:hAnsi="Times New Roman" w:cs="Times New Roman"/>
          <w:b/>
        </w:rPr>
      </w:pPr>
    </w:p>
    <w:p w:rsidR="003457B7" w:rsidRDefault="00CC5511" w:rsidP="00B26EBF">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67196A">
        <w:rPr>
          <w:rFonts w:ascii="Times New Roman" w:hAnsi="Times New Roman" w:cs="Times New Roman"/>
          <w:b/>
        </w:rPr>
        <w:t xml:space="preserve">         </w:t>
      </w:r>
      <w:r w:rsidR="0067196A">
        <w:rPr>
          <w:rFonts w:ascii="Times New Roman" w:hAnsi="Times New Roman" w:cs="Times New Roman"/>
        </w:rPr>
        <w:t>Milan Buček</w:t>
      </w:r>
    </w:p>
    <w:p w:rsidR="0047364A" w:rsidRDefault="00823D92" w:rsidP="00B26EBF">
      <w:pPr>
        <w:tabs>
          <w:tab w:val="left" w:pos="6096"/>
        </w:tabs>
        <w:spacing w:after="0"/>
        <w:rPr>
          <w:rFonts w:ascii="Times New Roman" w:hAnsi="Times New Roman" w:cs="Times New Roman"/>
        </w:rPr>
      </w:pPr>
      <w:r>
        <w:rPr>
          <w:rFonts w:ascii="Times New Roman" w:hAnsi="Times New Roman" w:cs="Times New Roman"/>
        </w:rPr>
        <w:tab/>
      </w:r>
      <w:r w:rsidR="0047364A">
        <w:rPr>
          <w:rFonts w:ascii="Times New Roman" w:hAnsi="Times New Roman" w:cs="Times New Roman"/>
        </w:rPr>
        <w:t>starosta města</w:t>
      </w:r>
    </w:p>
    <w:p w:rsidR="00BB5C7E" w:rsidRDefault="00BB5C7E" w:rsidP="00CA7E8B">
      <w:pPr>
        <w:pStyle w:val="Odstavecseseznamem"/>
        <w:spacing w:after="0"/>
        <w:rPr>
          <w:rFonts w:ascii="Times New Roman" w:hAnsi="Times New Roman" w:cs="Times New Roman"/>
          <w:b/>
          <w:u w:val="single"/>
        </w:rPr>
      </w:pPr>
    </w:p>
    <w:p w:rsidR="00BB5C7E" w:rsidRDefault="00BB5C7E" w:rsidP="00CA7E8B">
      <w:pPr>
        <w:pStyle w:val="Odstavecseseznamem"/>
        <w:spacing w:after="0"/>
        <w:rPr>
          <w:rFonts w:ascii="Times New Roman" w:hAnsi="Times New Roman" w:cs="Times New Roman"/>
          <w:b/>
          <w:u w:val="single"/>
        </w:rPr>
      </w:pPr>
    </w:p>
    <w:p w:rsidR="00CA7E8B" w:rsidRPr="00647EAE" w:rsidRDefault="00CA7E8B" w:rsidP="00CA7E8B">
      <w:pPr>
        <w:pStyle w:val="Odstavecseseznamem"/>
        <w:spacing w:after="0"/>
        <w:rPr>
          <w:rFonts w:ascii="Times New Roman" w:hAnsi="Times New Roman" w:cs="Times New Roman"/>
          <w:b/>
          <w:u w:val="single"/>
        </w:rPr>
      </w:pPr>
      <w:r w:rsidRPr="00647EAE">
        <w:rPr>
          <w:rFonts w:ascii="Times New Roman" w:hAnsi="Times New Roman" w:cs="Times New Roman"/>
          <w:b/>
          <w:u w:val="single"/>
        </w:rPr>
        <w:t>Přílohy</w:t>
      </w:r>
      <w:r>
        <w:rPr>
          <w:rFonts w:ascii="Times New Roman" w:hAnsi="Times New Roman" w:cs="Times New Roman"/>
          <w:b/>
          <w:u w:val="single"/>
        </w:rPr>
        <w:t xml:space="preserve"> výzvy jsou dostupné </w:t>
      </w:r>
      <w:r w:rsidRPr="00AC2FB7">
        <w:rPr>
          <w:rFonts w:ascii="Times New Roman" w:hAnsi="Times New Roman" w:cs="Times New Roman"/>
          <w:b/>
          <w:u w:val="single"/>
        </w:rPr>
        <w:t>na internetových stránkách zadavatele</w:t>
      </w:r>
      <w:r>
        <w:rPr>
          <w:rFonts w:ascii="Times New Roman" w:hAnsi="Times New Roman" w:cs="Times New Roman"/>
          <w:b/>
          <w:u w:val="single"/>
        </w:rPr>
        <w:t>:</w:t>
      </w:r>
    </w:p>
    <w:p w:rsidR="00B447A5" w:rsidRDefault="00D4361E" w:rsidP="00823D92">
      <w:pPr>
        <w:spacing w:after="60"/>
        <w:ind w:left="709"/>
        <w:rPr>
          <w:rStyle w:val="Hypertextovodkaz"/>
          <w:rFonts w:ascii="Times New Roman" w:hAnsi="Times New Roman" w:cs="Times New Roman"/>
        </w:rPr>
      </w:pPr>
      <w:hyperlink r:id="rId14" w:history="1">
        <w:r w:rsidR="00B447A5" w:rsidRPr="00AF27FE">
          <w:rPr>
            <w:rStyle w:val="Hypertextovodkaz"/>
            <w:rFonts w:ascii="Times New Roman" w:hAnsi="Times New Roman" w:cs="Times New Roman"/>
          </w:rPr>
          <w:t>https://ivancice.cz/verejne-zakazky-mesta-ivancice/</w:t>
        </w:r>
      </w:hyperlink>
      <w:r w:rsidR="00B447A5">
        <w:rPr>
          <w:rStyle w:val="Hypertextovodkaz"/>
          <w:rFonts w:ascii="Times New Roman" w:hAnsi="Times New Roman" w:cs="Times New Roman"/>
        </w:rPr>
        <w:t xml:space="preserve"> </w:t>
      </w:r>
    </w:p>
    <w:p w:rsidR="00D105F6" w:rsidRPr="005107A9" w:rsidRDefault="00E24A89" w:rsidP="00823D92">
      <w:pPr>
        <w:spacing w:after="60"/>
        <w:ind w:left="709"/>
        <w:rPr>
          <w:rFonts w:ascii="Times New Roman" w:hAnsi="Times New Roman" w:cs="Times New Roman"/>
          <w:b/>
        </w:rPr>
      </w:pPr>
      <w:r w:rsidRPr="005107A9">
        <w:rPr>
          <w:rFonts w:ascii="Times New Roman" w:hAnsi="Times New Roman" w:cs="Times New Roman"/>
          <w:b/>
        </w:rPr>
        <w:t>Číslo 1 – S</w:t>
      </w:r>
      <w:r w:rsidR="00D105F6" w:rsidRPr="005107A9">
        <w:rPr>
          <w:rFonts w:ascii="Times New Roman" w:hAnsi="Times New Roman" w:cs="Times New Roman"/>
          <w:b/>
        </w:rPr>
        <w:t xml:space="preserve">pecifikace </w:t>
      </w:r>
    </w:p>
    <w:p w:rsidR="00D105F6" w:rsidRDefault="00D105F6" w:rsidP="00200CF6">
      <w:pPr>
        <w:spacing w:after="60"/>
        <w:ind w:left="709" w:right="-426"/>
        <w:rPr>
          <w:rFonts w:ascii="Times New Roman" w:hAnsi="Times New Roman" w:cs="Times New Roman"/>
          <w:b/>
        </w:rPr>
      </w:pPr>
      <w:r w:rsidRPr="008E18E5">
        <w:rPr>
          <w:rFonts w:ascii="Times New Roman" w:hAnsi="Times New Roman" w:cs="Times New Roman"/>
          <w:b/>
        </w:rPr>
        <w:t xml:space="preserve">Číslo 2 – </w:t>
      </w:r>
      <w:r w:rsidR="00DA3275" w:rsidRPr="008E18E5">
        <w:rPr>
          <w:rFonts w:ascii="Times New Roman" w:hAnsi="Times New Roman" w:cs="Times New Roman"/>
          <w:b/>
        </w:rPr>
        <w:t xml:space="preserve">Čestné prohlášení k prokázání základní </w:t>
      </w:r>
      <w:r w:rsidR="006A0373" w:rsidRPr="008E18E5">
        <w:rPr>
          <w:rFonts w:ascii="Times New Roman" w:hAnsi="Times New Roman" w:cs="Times New Roman"/>
          <w:b/>
        </w:rPr>
        <w:t>způsobilosti</w:t>
      </w:r>
      <w:r w:rsidR="00DA3275" w:rsidRPr="008E18E5">
        <w:rPr>
          <w:rFonts w:ascii="Times New Roman" w:hAnsi="Times New Roman" w:cs="Times New Roman"/>
          <w:b/>
        </w:rPr>
        <w:t xml:space="preserve"> dle </w:t>
      </w:r>
      <w:r w:rsidR="006E7ABD" w:rsidRPr="008E18E5">
        <w:rPr>
          <w:rFonts w:ascii="Times New Roman" w:hAnsi="Times New Roman" w:cs="Times New Roman"/>
          <w:b/>
        </w:rPr>
        <w:t>§</w:t>
      </w:r>
      <w:r w:rsidR="00A572E5" w:rsidRPr="008E18E5">
        <w:rPr>
          <w:rFonts w:ascii="Times New Roman" w:hAnsi="Times New Roman" w:cs="Times New Roman"/>
          <w:b/>
        </w:rPr>
        <w:t xml:space="preserve"> </w:t>
      </w:r>
      <w:r w:rsidR="006E7ABD" w:rsidRPr="008E18E5">
        <w:rPr>
          <w:rFonts w:ascii="Times New Roman" w:hAnsi="Times New Roman" w:cs="Times New Roman"/>
          <w:b/>
        </w:rPr>
        <w:t>74 zákona č. 134/2016</w:t>
      </w:r>
      <w:r w:rsidR="00DA3275" w:rsidRPr="008E18E5">
        <w:rPr>
          <w:rFonts w:ascii="Times New Roman" w:hAnsi="Times New Roman" w:cs="Times New Roman"/>
          <w:b/>
        </w:rPr>
        <w:t xml:space="preserve"> Sb. </w:t>
      </w:r>
      <w:r w:rsidRPr="008E18E5">
        <w:rPr>
          <w:rFonts w:ascii="Times New Roman" w:hAnsi="Times New Roman" w:cs="Times New Roman"/>
          <w:b/>
        </w:rPr>
        <w:t xml:space="preserve"> </w:t>
      </w:r>
    </w:p>
    <w:p w:rsidR="007B28CC" w:rsidRPr="008E18E5" w:rsidRDefault="007B28CC" w:rsidP="00200CF6">
      <w:pPr>
        <w:spacing w:after="60"/>
        <w:ind w:left="709" w:right="-426"/>
        <w:rPr>
          <w:rFonts w:ascii="Times New Roman" w:hAnsi="Times New Roman" w:cs="Times New Roman"/>
          <w:b/>
        </w:rPr>
      </w:pPr>
      <w:r>
        <w:rPr>
          <w:rFonts w:ascii="Times New Roman" w:hAnsi="Times New Roman" w:cs="Times New Roman"/>
          <w:b/>
        </w:rPr>
        <w:t>Číslo 3 – Čestné prohlášení k prokázání technické způsobilosti</w:t>
      </w:r>
    </w:p>
    <w:p w:rsidR="005107A9" w:rsidRPr="008E18E5" w:rsidRDefault="00D105F6" w:rsidP="00823D92">
      <w:pPr>
        <w:spacing w:after="60"/>
        <w:ind w:left="709"/>
        <w:rPr>
          <w:rFonts w:ascii="Times New Roman" w:hAnsi="Times New Roman" w:cs="Times New Roman"/>
          <w:b/>
        </w:rPr>
      </w:pPr>
      <w:r w:rsidRPr="008E18E5">
        <w:rPr>
          <w:rFonts w:ascii="Times New Roman" w:hAnsi="Times New Roman" w:cs="Times New Roman"/>
          <w:b/>
        </w:rPr>
        <w:t xml:space="preserve">Číslo </w:t>
      </w:r>
      <w:r w:rsidR="004C5CB4">
        <w:rPr>
          <w:rFonts w:ascii="Times New Roman" w:hAnsi="Times New Roman" w:cs="Times New Roman"/>
          <w:b/>
        </w:rPr>
        <w:t>4</w:t>
      </w:r>
      <w:r w:rsidRPr="008E18E5">
        <w:rPr>
          <w:rFonts w:ascii="Times New Roman" w:hAnsi="Times New Roman" w:cs="Times New Roman"/>
          <w:b/>
        </w:rPr>
        <w:t xml:space="preserve"> </w:t>
      </w:r>
      <w:r w:rsidR="00B07C55" w:rsidRPr="008E18E5">
        <w:rPr>
          <w:rFonts w:ascii="Times New Roman" w:hAnsi="Times New Roman" w:cs="Times New Roman"/>
          <w:b/>
        </w:rPr>
        <w:t>–</w:t>
      </w:r>
      <w:r w:rsidRPr="008E18E5">
        <w:rPr>
          <w:rFonts w:ascii="Times New Roman" w:hAnsi="Times New Roman" w:cs="Times New Roman"/>
          <w:b/>
        </w:rPr>
        <w:t xml:space="preserve"> </w:t>
      </w:r>
      <w:r w:rsidR="00DA3275" w:rsidRPr="008E18E5">
        <w:rPr>
          <w:rFonts w:ascii="Times New Roman" w:hAnsi="Times New Roman" w:cs="Times New Roman"/>
          <w:b/>
        </w:rPr>
        <w:t>Krycí list nabídky</w:t>
      </w:r>
    </w:p>
    <w:p w:rsidR="009C2991" w:rsidRDefault="005107A9" w:rsidP="006522F0">
      <w:pPr>
        <w:spacing w:after="60"/>
        <w:ind w:left="709"/>
        <w:rPr>
          <w:rFonts w:ascii="Times New Roman" w:hAnsi="Times New Roman" w:cs="Times New Roman"/>
          <w:b/>
        </w:rPr>
      </w:pPr>
      <w:r w:rsidRPr="006522F0">
        <w:rPr>
          <w:rFonts w:ascii="Times New Roman" w:hAnsi="Times New Roman" w:cs="Times New Roman"/>
          <w:b/>
        </w:rPr>
        <w:t xml:space="preserve">Číslo </w:t>
      </w:r>
      <w:r w:rsidR="004C5CB4">
        <w:rPr>
          <w:rFonts w:ascii="Times New Roman" w:hAnsi="Times New Roman" w:cs="Times New Roman"/>
          <w:b/>
        </w:rPr>
        <w:t>5</w:t>
      </w:r>
      <w:r w:rsidRPr="006522F0">
        <w:rPr>
          <w:rFonts w:ascii="Times New Roman" w:hAnsi="Times New Roman" w:cs="Times New Roman"/>
          <w:b/>
        </w:rPr>
        <w:t xml:space="preserve"> </w:t>
      </w:r>
      <w:r w:rsidR="00B07C55" w:rsidRPr="006522F0">
        <w:rPr>
          <w:rFonts w:ascii="Times New Roman" w:hAnsi="Times New Roman" w:cs="Times New Roman"/>
          <w:b/>
        </w:rPr>
        <w:t>–</w:t>
      </w:r>
      <w:r w:rsidRPr="006522F0">
        <w:rPr>
          <w:rFonts w:ascii="Times New Roman" w:hAnsi="Times New Roman" w:cs="Times New Roman"/>
          <w:b/>
        </w:rPr>
        <w:t xml:space="preserve"> </w:t>
      </w:r>
      <w:r w:rsidR="00734E30" w:rsidRPr="006522F0">
        <w:rPr>
          <w:rFonts w:ascii="Times New Roman" w:hAnsi="Times New Roman" w:cs="Times New Roman"/>
          <w:b/>
        </w:rPr>
        <w:t>Návrh smlouvy</w:t>
      </w:r>
      <w:r w:rsidR="002C0F6D">
        <w:rPr>
          <w:rFonts w:ascii="Times New Roman" w:hAnsi="Times New Roman" w:cs="Times New Roman"/>
          <w:b/>
        </w:rPr>
        <w:t xml:space="preserve"> o zajištění ostrahy</w:t>
      </w: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7B28CC" w:rsidRDefault="007B28CC" w:rsidP="006522F0">
      <w:pPr>
        <w:spacing w:after="60"/>
        <w:ind w:left="709"/>
        <w:rPr>
          <w:rFonts w:ascii="Times New Roman" w:hAnsi="Times New Roman" w:cs="Times New Roman"/>
          <w:b/>
        </w:rPr>
      </w:pPr>
    </w:p>
    <w:p w:rsidR="009A7A72" w:rsidRDefault="009A7A72" w:rsidP="009A7A72">
      <w:pPr>
        <w:pStyle w:val="NormlnIMP"/>
        <w:spacing w:after="120" w:line="240" w:lineRule="auto"/>
        <w:jc w:val="both"/>
        <w:rPr>
          <w:b/>
          <w:color w:val="000000"/>
          <w:sz w:val="28"/>
          <w:szCs w:val="28"/>
        </w:rPr>
      </w:pPr>
      <w:r>
        <w:rPr>
          <w:b/>
          <w:color w:val="000000"/>
          <w:sz w:val="28"/>
          <w:szCs w:val="28"/>
        </w:rPr>
        <w:t xml:space="preserve">Příloha č. 1 - Specifikace </w:t>
      </w:r>
    </w:p>
    <w:p w:rsidR="00CC5511" w:rsidRDefault="00CC5511" w:rsidP="009A7A72">
      <w:pPr>
        <w:pStyle w:val="NormlnIMP"/>
        <w:spacing w:after="120" w:line="240" w:lineRule="auto"/>
        <w:jc w:val="both"/>
        <w:rPr>
          <w:b/>
          <w:color w:val="000000"/>
          <w:sz w:val="22"/>
          <w:szCs w:val="22"/>
        </w:rPr>
      </w:pPr>
    </w:p>
    <w:p w:rsidR="009A7A72" w:rsidRPr="009A7A72" w:rsidRDefault="009A7A72" w:rsidP="009A7A72">
      <w:pPr>
        <w:pStyle w:val="NormlnIMP"/>
        <w:spacing w:after="120" w:line="240" w:lineRule="auto"/>
        <w:jc w:val="both"/>
        <w:rPr>
          <w:b/>
          <w:color w:val="000000"/>
          <w:sz w:val="22"/>
          <w:szCs w:val="22"/>
        </w:rPr>
      </w:pPr>
      <w:r w:rsidRPr="009A7A72">
        <w:rPr>
          <w:b/>
          <w:color w:val="000000"/>
          <w:sz w:val="22"/>
          <w:szCs w:val="22"/>
        </w:rPr>
        <w:t>Předmětem veřejné zakázky je:</w:t>
      </w:r>
    </w:p>
    <w:p w:rsidR="00A13B51" w:rsidRPr="00785421" w:rsidRDefault="00D4361E" w:rsidP="009A7A72">
      <w:pPr>
        <w:spacing w:after="120"/>
        <w:rPr>
          <w:rFonts w:ascii="Times New Roman" w:hAnsi="Times New Roman" w:cs="Times New Roman"/>
        </w:rPr>
      </w:pPr>
      <w:sdt>
        <w:sdtPr>
          <w:rPr>
            <w:rFonts w:ascii="Times New Roman" w:hAnsi="Times New Roman" w:cs="Times New Roman"/>
            <w:b/>
          </w:rPr>
          <w:alias w:val="Název"/>
          <w:id w:val="9148771"/>
          <w:placeholder>
            <w:docPart w:val="90004339AD354D238B4F1C3A048B725F"/>
          </w:placeholder>
          <w:dataBinding w:prefixMappings="xmlns:ns0='http://purl.org/dc/elements/1.1/' xmlns:ns1='http://schemas.openxmlformats.org/package/2006/metadata/core-properties' " w:xpath="/ns1:coreProperties[1]/ns0:title[1]" w:storeItemID="{6C3C8BC8-F283-45AE-878A-BAB7291924A1}"/>
          <w:text/>
        </w:sdtPr>
        <w:sdtEndPr/>
        <w:sdtContent>
          <w:r w:rsidR="00AB0E1B">
            <w:rPr>
              <w:rFonts w:ascii="Times New Roman" w:hAnsi="Times New Roman" w:cs="Times New Roman"/>
              <w:b/>
            </w:rPr>
            <w:t>„Zajištění služeb fyzické ostrahy objektů města Ivančice“</w:t>
          </w:r>
        </w:sdtContent>
      </w:sdt>
    </w:p>
    <w:p w:rsidR="005F71D8" w:rsidRPr="00785421" w:rsidRDefault="005F71D8" w:rsidP="005F71D8">
      <w:pPr>
        <w:shd w:val="clear" w:color="auto" w:fill="FFFFFF"/>
        <w:spacing w:after="0" w:line="240" w:lineRule="auto"/>
        <w:rPr>
          <w:rFonts w:ascii="Times New Roman" w:eastAsia="Times New Roman" w:hAnsi="Times New Roman" w:cs="Times New Roman"/>
          <w:color w:val="000000"/>
          <w:lang w:eastAsia="cs-CZ"/>
        </w:rPr>
      </w:pPr>
    </w:p>
    <w:p w:rsidR="00596774" w:rsidRPr="00DD4C4D" w:rsidRDefault="002C39D2" w:rsidP="003E5EAD">
      <w:pPr>
        <w:shd w:val="clear" w:color="auto" w:fill="FFFFFF"/>
        <w:spacing w:after="0" w:line="240" w:lineRule="auto"/>
        <w:rPr>
          <w:rFonts w:ascii="Times New Roman" w:eastAsia="Times New Roman" w:hAnsi="Times New Roman" w:cs="Times New Roman"/>
          <w:color w:val="000000"/>
          <w:lang w:eastAsia="cs-CZ"/>
        </w:rPr>
      </w:pPr>
      <w:r w:rsidRPr="00DD4C4D">
        <w:rPr>
          <w:rFonts w:ascii="Times New Roman" w:eastAsia="Times New Roman" w:hAnsi="Times New Roman" w:cs="Times New Roman"/>
          <w:color w:val="000000"/>
          <w:lang w:eastAsia="cs-CZ"/>
        </w:rPr>
        <w:t>Jedná se o poskytování služeb fyzické ostrahy a ochrany budov města Ivančice</w:t>
      </w:r>
      <w:r w:rsidR="00596774" w:rsidRPr="00DD4C4D">
        <w:rPr>
          <w:rFonts w:ascii="Times New Roman" w:eastAsia="Times New Roman" w:hAnsi="Times New Roman" w:cs="Times New Roman"/>
          <w:color w:val="000000"/>
          <w:lang w:eastAsia="cs-CZ"/>
        </w:rPr>
        <w:t>, a to v rozsahu:</w:t>
      </w:r>
    </w:p>
    <w:p w:rsidR="00596774" w:rsidRPr="00DD4C4D" w:rsidRDefault="00596774" w:rsidP="003E5EAD">
      <w:pPr>
        <w:shd w:val="clear" w:color="auto" w:fill="FFFFFF"/>
        <w:spacing w:after="0" w:line="240" w:lineRule="auto"/>
        <w:rPr>
          <w:rFonts w:ascii="Times New Roman" w:eastAsia="Times New Roman" w:hAnsi="Times New Roman" w:cs="Times New Roman"/>
          <w:color w:val="000000"/>
          <w:lang w:eastAsia="cs-CZ"/>
        </w:rPr>
      </w:pPr>
    </w:p>
    <w:p w:rsidR="00596774" w:rsidRPr="00DD4C4D" w:rsidRDefault="00596774" w:rsidP="009C39E2">
      <w:pPr>
        <w:pStyle w:val="odraky1"/>
        <w:numPr>
          <w:ilvl w:val="0"/>
          <w:numId w:val="7"/>
        </w:numPr>
        <w:spacing w:before="0" w:line="281" w:lineRule="auto"/>
        <w:ind w:left="425" w:hanging="425"/>
        <w:rPr>
          <w:szCs w:val="22"/>
        </w:rPr>
      </w:pPr>
      <w:r w:rsidRPr="00DD4C4D">
        <w:rPr>
          <w:szCs w:val="22"/>
        </w:rPr>
        <w:t xml:space="preserve">Výkon fyzické ostrahy, aktivní objížďy a pochůzky, kontrola zaměřená na čistotu objektů, prevence vandalismu, krádeží, poškození majetku a pohyb závadových osob v objektech. </w:t>
      </w:r>
    </w:p>
    <w:p w:rsidR="00596774" w:rsidRPr="00DD4C4D" w:rsidRDefault="00596774" w:rsidP="009C39E2">
      <w:pPr>
        <w:pStyle w:val="odraky1"/>
        <w:numPr>
          <w:ilvl w:val="0"/>
          <w:numId w:val="7"/>
        </w:numPr>
        <w:spacing w:before="0" w:line="281" w:lineRule="auto"/>
        <w:ind w:left="425" w:hanging="425"/>
        <w:rPr>
          <w:szCs w:val="22"/>
        </w:rPr>
      </w:pPr>
      <w:r w:rsidRPr="00DD4C4D">
        <w:rPr>
          <w:szCs w:val="22"/>
        </w:rPr>
        <w:t xml:space="preserve">Příslušná dokumentace případných škod, řešení protiprávního jednání závadových osob a dohled nad objektem. </w:t>
      </w:r>
    </w:p>
    <w:p w:rsidR="00596774" w:rsidRPr="00DD4C4D" w:rsidRDefault="00596774" w:rsidP="009C39E2">
      <w:pPr>
        <w:pStyle w:val="odraky1"/>
        <w:numPr>
          <w:ilvl w:val="0"/>
          <w:numId w:val="7"/>
        </w:numPr>
        <w:spacing w:before="0" w:line="281" w:lineRule="auto"/>
        <w:ind w:left="425" w:hanging="425"/>
        <w:rPr>
          <w:szCs w:val="22"/>
        </w:rPr>
      </w:pPr>
      <w:r w:rsidRPr="00DD4C4D">
        <w:rPr>
          <w:szCs w:val="22"/>
        </w:rPr>
        <w:t xml:space="preserve">Spolupráce s orgány radnice, Technických služeb města Ivančice, IZS a dalšími. </w:t>
      </w:r>
    </w:p>
    <w:p w:rsidR="00596774" w:rsidRPr="00DD4C4D" w:rsidRDefault="00596774" w:rsidP="009C39E2">
      <w:pPr>
        <w:pStyle w:val="odraky1"/>
        <w:numPr>
          <w:ilvl w:val="0"/>
          <w:numId w:val="7"/>
        </w:numPr>
        <w:spacing w:before="0" w:line="281" w:lineRule="auto"/>
        <w:ind w:left="425" w:hanging="425"/>
        <w:rPr>
          <w:szCs w:val="22"/>
        </w:rPr>
      </w:pPr>
      <w:r w:rsidRPr="00DD4C4D">
        <w:rPr>
          <w:szCs w:val="22"/>
        </w:rPr>
        <w:t>Denní reporting</w:t>
      </w:r>
    </w:p>
    <w:p w:rsidR="00E00ACB" w:rsidRPr="00DD4C4D" w:rsidRDefault="00E00ACB" w:rsidP="00E00ACB">
      <w:pPr>
        <w:pStyle w:val="odraky1"/>
        <w:spacing w:before="0" w:line="281" w:lineRule="auto"/>
        <w:ind w:left="425"/>
        <w:rPr>
          <w:szCs w:val="22"/>
        </w:rPr>
      </w:pPr>
    </w:p>
    <w:p w:rsidR="002C39D2" w:rsidRPr="00DD4C4D" w:rsidRDefault="00596774" w:rsidP="003E5EAD">
      <w:pPr>
        <w:shd w:val="clear" w:color="auto" w:fill="FFFFFF"/>
        <w:spacing w:after="0" w:line="240" w:lineRule="auto"/>
        <w:rPr>
          <w:rFonts w:ascii="Times New Roman" w:eastAsia="Times New Roman" w:hAnsi="Times New Roman" w:cs="Times New Roman"/>
          <w:color w:val="000000"/>
          <w:lang w:eastAsia="cs-CZ"/>
        </w:rPr>
      </w:pPr>
      <w:r w:rsidRPr="00DD4C4D">
        <w:rPr>
          <w:rFonts w:ascii="Times New Roman" w:hAnsi="Times New Roman" w:cs="Times New Roman"/>
        </w:rPr>
        <w:t xml:space="preserve">Ostraha bude probíhat nepřetržitě v době výkonu služby a hlídka bude na telefonu pro zástupce objednatele. </w:t>
      </w:r>
      <w:r w:rsidR="002C39D2" w:rsidRPr="00DD4C4D">
        <w:rPr>
          <w:rFonts w:ascii="Times New Roman" w:eastAsia="Times New Roman" w:hAnsi="Times New Roman" w:cs="Times New Roman"/>
          <w:color w:val="000000"/>
          <w:lang w:eastAsia="cs-CZ"/>
        </w:rPr>
        <w:t xml:space="preserve">Ostraha bude dle návrhu smlouvy probíhat na předem dohodnutých místech </w:t>
      </w:r>
      <w:r w:rsidR="00CF7ED6">
        <w:rPr>
          <w:rFonts w:ascii="Times New Roman" w:eastAsia="Times New Roman" w:hAnsi="Times New Roman" w:cs="Times New Roman"/>
          <w:color w:val="000000"/>
          <w:lang w:eastAsia="cs-CZ"/>
        </w:rPr>
        <w:t>čtyř</w:t>
      </w:r>
      <w:r w:rsidR="002C39D2" w:rsidRPr="00DD4C4D">
        <w:rPr>
          <w:rFonts w:ascii="Times New Roman" w:eastAsia="Times New Roman" w:hAnsi="Times New Roman" w:cs="Times New Roman"/>
          <w:color w:val="000000"/>
          <w:lang w:eastAsia="cs-CZ"/>
        </w:rPr>
        <w:t>i dny v týdnu, a to:</w:t>
      </w:r>
    </w:p>
    <w:p w:rsidR="002C39D2" w:rsidRPr="00DD4C4D" w:rsidRDefault="002C39D2" w:rsidP="003E5EAD">
      <w:pPr>
        <w:shd w:val="clear" w:color="auto" w:fill="FFFFFF"/>
        <w:spacing w:after="0" w:line="240" w:lineRule="auto"/>
        <w:rPr>
          <w:rFonts w:ascii="Times New Roman" w:eastAsia="Times New Roman" w:hAnsi="Times New Roman" w:cs="Times New Roman"/>
          <w:color w:val="000000"/>
          <w:lang w:eastAsia="cs-CZ"/>
        </w:rPr>
      </w:pPr>
    </w:p>
    <w:p w:rsidR="00382BCE" w:rsidRPr="004A17F6" w:rsidRDefault="00382BCE" w:rsidP="00E00ACB">
      <w:pPr>
        <w:shd w:val="clear" w:color="auto" w:fill="FFFFFF"/>
        <w:spacing w:after="0" w:line="240" w:lineRule="auto"/>
        <w:ind w:firstLine="2552"/>
        <w:rPr>
          <w:rFonts w:ascii="Times New Roman" w:eastAsia="Times New Roman" w:hAnsi="Times New Roman" w:cs="Times New Roman"/>
          <w:color w:val="000000"/>
          <w:lang w:eastAsia="cs-CZ"/>
        </w:rPr>
      </w:pPr>
      <w:r w:rsidRPr="004A17F6">
        <w:rPr>
          <w:rFonts w:ascii="Times New Roman" w:eastAsia="Times New Roman" w:hAnsi="Times New Roman" w:cs="Times New Roman"/>
          <w:color w:val="000000"/>
          <w:lang w:eastAsia="cs-CZ"/>
        </w:rPr>
        <w:t xml:space="preserve">Úterý </w:t>
      </w:r>
      <w:r w:rsidRPr="004A17F6">
        <w:rPr>
          <w:rFonts w:ascii="Times New Roman" w:eastAsia="Times New Roman" w:hAnsi="Times New Roman" w:cs="Times New Roman"/>
          <w:color w:val="000000"/>
          <w:lang w:eastAsia="cs-CZ"/>
        </w:rPr>
        <w:tab/>
      </w:r>
      <w:r w:rsidRPr="004A17F6">
        <w:rPr>
          <w:rFonts w:ascii="Times New Roman" w:eastAsia="Times New Roman" w:hAnsi="Times New Roman" w:cs="Times New Roman"/>
          <w:color w:val="000000"/>
          <w:lang w:eastAsia="cs-CZ"/>
        </w:rPr>
        <w:tab/>
      </w:r>
      <w:proofErr w:type="gramStart"/>
      <w:r w:rsidRPr="004A17F6">
        <w:rPr>
          <w:rFonts w:ascii="Times New Roman" w:eastAsia="Times New Roman" w:hAnsi="Times New Roman" w:cs="Times New Roman"/>
          <w:color w:val="000000"/>
          <w:lang w:eastAsia="cs-CZ"/>
        </w:rPr>
        <w:t>15 – 20</w:t>
      </w:r>
      <w:proofErr w:type="gramEnd"/>
      <w:r w:rsidRPr="004A17F6">
        <w:rPr>
          <w:rFonts w:ascii="Times New Roman" w:eastAsia="Times New Roman" w:hAnsi="Times New Roman" w:cs="Times New Roman"/>
          <w:color w:val="000000"/>
          <w:lang w:eastAsia="cs-CZ"/>
        </w:rPr>
        <w:t xml:space="preserve"> hod.</w:t>
      </w:r>
    </w:p>
    <w:p w:rsidR="002C39D2" w:rsidRPr="004A17F6" w:rsidRDefault="002C39D2" w:rsidP="00E00ACB">
      <w:pPr>
        <w:shd w:val="clear" w:color="auto" w:fill="FFFFFF"/>
        <w:spacing w:after="0" w:line="240" w:lineRule="auto"/>
        <w:ind w:firstLine="2552"/>
        <w:rPr>
          <w:rFonts w:ascii="Times New Roman" w:eastAsia="Times New Roman" w:hAnsi="Times New Roman" w:cs="Times New Roman"/>
          <w:color w:val="000000"/>
          <w:lang w:eastAsia="cs-CZ"/>
        </w:rPr>
      </w:pPr>
      <w:proofErr w:type="gramStart"/>
      <w:r w:rsidRPr="004A17F6">
        <w:rPr>
          <w:rFonts w:ascii="Times New Roman" w:eastAsia="Times New Roman" w:hAnsi="Times New Roman" w:cs="Times New Roman"/>
          <w:color w:val="000000"/>
          <w:lang w:eastAsia="cs-CZ"/>
        </w:rPr>
        <w:t>Středa</w:t>
      </w:r>
      <w:proofErr w:type="gramEnd"/>
      <w:r w:rsidRPr="004A17F6">
        <w:rPr>
          <w:rFonts w:ascii="Times New Roman" w:eastAsia="Times New Roman" w:hAnsi="Times New Roman" w:cs="Times New Roman"/>
          <w:color w:val="000000"/>
          <w:lang w:eastAsia="cs-CZ"/>
        </w:rPr>
        <w:tab/>
      </w:r>
      <w:r w:rsidRPr="004A17F6">
        <w:rPr>
          <w:rFonts w:ascii="Times New Roman" w:eastAsia="Times New Roman" w:hAnsi="Times New Roman" w:cs="Times New Roman"/>
          <w:color w:val="000000"/>
          <w:lang w:eastAsia="cs-CZ"/>
        </w:rPr>
        <w:tab/>
        <w:t>1</w:t>
      </w:r>
      <w:r w:rsidR="00382BCE" w:rsidRPr="004A17F6">
        <w:rPr>
          <w:rFonts w:ascii="Times New Roman" w:eastAsia="Times New Roman" w:hAnsi="Times New Roman" w:cs="Times New Roman"/>
          <w:color w:val="000000"/>
          <w:lang w:eastAsia="cs-CZ"/>
        </w:rPr>
        <w:t>5</w:t>
      </w:r>
      <w:r w:rsidRPr="004A17F6">
        <w:rPr>
          <w:rFonts w:ascii="Times New Roman" w:eastAsia="Times New Roman" w:hAnsi="Times New Roman" w:cs="Times New Roman"/>
          <w:color w:val="000000"/>
          <w:lang w:eastAsia="cs-CZ"/>
        </w:rPr>
        <w:t xml:space="preserve"> – </w:t>
      </w:r>
      <w:r w:rsidR="00382BCE" w:rsidRPr="004A17F6">
        <w:rPr>
          <w:rFonts w:ascii="Times New Roman" w:eastAsia="Times New Roman" w:hAnsi="Times New Roman" w:cs="Times New Roman"/>
          <w:color w:val="000000"/>
          <w:lang w:eastAsia="cs-CZ"/>
        </w:rPr>
        <w:t>20</w:t>
      </w:r>
      <w:r w:rsidRPr="004A17F6">
        <w:rPr>
          <w:rFonts w:ascii="Times New Roman" w:eastAsia="Times New Roman" w:hAnsi="Times New Roman" w:cs="Times New Roman"/>
          <w:color w:val="000000"/>
          <w:lang w:eastAsia="cs-CZ"/>
        </w:rPr>
        <w:t xml:space="preserve"> hod.</w:t>
      </w:r>
    </w:p>
    <w:p w:rsidR="002C39D2" w:rsidRPr="004A17F6" w:rsidRDefault="002C39D2" w:rsidP="00E00ACB">
      <w:pPr>
        <w:shd w:val="clear" w:color="auto" w:fill="FFFFFF"/>
        <w:spacing w:after="0" w:line="240" w:lineRule="auto"/>
        <w:ind w:firstLine="2552"/>
        <w:rPr>
          <w:rFonts w:ascii="Times New Roman" w:eastAsia="Times New Roman" w:hAnsi="Times New Roman" w:cs="Times New Roman"/>
          <w:color w:val="000000"/>
          <w:lang w:eastAsia="cs-CZ"/>
        </w:rPr>
      </w:pPr>
      <w:proofErr w:type="gramStart"/>
      <w:r w:rsidRPr="004A17F6">
        <w:rPr>
          <w:rFonts w:ascii="Times New Roman" w:eastAsia="Times New Roman" w:hAnsi="Times New Roman" w:cs="Times New Roman"/>
          <w:color w:val="000000"/>
          <w:lang w:eastAsia="cs-CZ"/>
        </w:rPr>
        <w:t>Pátek</w:t>
      </w:r>
      <w:proofErr w:type="gramEnd"/>
      <w:r w:rsidRPr="004A17F6">
        <w:rPr>
          <w:rFonts w:ascii="Times New Roman" w:eastAsia="Times New Roman" w:hAnsi="Times New Roman" w:cs="Times New Roman"/>
          <w:color w:val="000000"/>
          <w:lang w:eastAsia="cs-CZ"/>
        </w:rPr>
        <w:tab/>
      </w:r>
      <w:r w:rsidRPr="004A17F6">
        <w:rPr>
          <w:rFonts w:ascii="Times New Roman" w:eastAsia="Times New Roman" w:hAnsi="Times New Roman" w:cs="Times New Roman"/>
          <w:color w:val="000000"/>
          <w:lang w:eastAsia="cs-CZ"/>
        </w:rPr>
        <w:tab/>
        <w:t>1</w:t>
      </w:r>
      <w:r w:rsidR="00382BCE" w:rsidRPr="004A17F6">
        <w:rPr>
          <w:rFonts w:ascii="Times New Roman" w:eastAsia="Times New Roman" w:hAnsi="Times New Roman" w:cs="Times New Roman"/>
          <w:color w:val="000000"/>
          <w:lang w:eastAsia="cs-CZ"/>
        </w:rPr>
        <w:t>5</w:t>
      </w:r>
      <w:r w:rsidRPr="004A17F6">
        <w:rPr>
          <w:rFonts w:ascii="Times New Roman" w:eastAsia="Times New Roman" w:hAnsi="Times New Roman" w:cs="Times New Roman"/>
          <w:color w:val="000000"/>
          <w:lang w:eastAsia="cs-CZ"/>
        </w:rPr>
        <w:t xml:space="preserve"> – 2</w:t>
      </w:r>
      <w:r w:rsidR="00382BCE" w:rsidRPr="004A17F6">
        <w:rPr>
          <w:rFonts w:ascii="Times New Roman" w:eastAsia="Times New Roman" w:hAnsi="Times New Roman" w:cs="Times New Roman"/>
          <w:color w:val="000000"/>
          <w:lang w:eastAsia="cs-CZ"/>
        </w:rPr>
        <w:t>0</w:t>
      </w:r>
      <w:r w:rsidRPr="004A17F6">
        <w:rPr>
          <w:rFonts w:ascii="Times New Roman" w:eastAsia="Times New Roman" w:hAnsi="Times New Roman" w:cs="Times New Roman"/>
          <w:color w:val="000000"/>
          <w:lang w:eastAsia="cs-CZ"/>
        </w:rPr>
        <w:t xml:space="preserve"> hod</w:t>
      </w:r>
    </w:p>
    <w:p w:rsidR="002C39D2" w:rsidRPr="004A17F6" w:rsidRDefault="003A2740" w:rsidP="00E00ACB">
      <w:pPr>
        <w:shd w:val="clear" w:color="auto" w:fill="FFFFFF"/>
        <w:spacing w:after="0" w:line="240" w:lineRule="auto"/>
        <w:ind w:firstLine="2552"/>
        <w:rPr>
          <w:rFonts w:ascii="Times New Roman" w:eastAsia="Times New Roman" w:hAnsi="Times New Roman" w:cs="Times New Roman"/>
          <w:color w:val="000000"/>
          <w:lang w:eastAsia="cs-CZ"/>
        </w:rPr>
      </w:pPr>
      <w:proofErr w:type="gramStart"/>
      <w:r w:rsidRPr="004A17F6">
        <w:rPr>
          <w:rFonts w:ascii="Times New Roman" w:eastAsia="Times New Roman" w:hAnsi="Times New Roman" w:cs="Times New Roman"/>
          <w:color w:val="000000"/>
          <w:lang w:eastAsia="cs-CZ"/>
        </w:rPr>
        <w:t>Sobota</w:t>
      </w:r>
      <w:proofErr w:type="gramEnd"/>
      <w:r w:rsidR="002C39D2" w:rsidRPr="004A17F6">
        <w:rPr>
          <w:rFonts w:ascii="Times New Roman" w:eastAsia="Times New Roman" w:hAnsi="Times New Roman" w:cs="Times New Roman"/>
          <w:color w:val="000000"/>
          <w:lang w:eastAsia="cs-CZ"/>
        </w:rPr>
        <w:tab/>
      </w:r>
      <w:r w:rsidR="002C39D2" w:rsidRPr="004A17F6">
        <w:rPr>
          <w:rFonts w:ascii="Times New Roman" w:eastAsia="Times New Roman" w:hAnsi="Times New Roman" w:cs="Times New Roman"/>
          <w:color w:val="000000"/>
          <w:lang w:eastAsia="cs-CZ"/>
        </w:rPr>
        <w:tab/>
        <w:t>1</w:t>
      </w:r>
      <w:r w:rsidR="00382BCE" w:rsidRPr="004A17F6">
        <w:rPr>
          <w:rFonts w:ascii="Times New Roman" w:eastAsia="Times New Roman" w:hAnsi="Times New Roman" w:cs="Times New Roman"/>
          <w:color w:val="000000"/>
          <w:lang w:eastAsia="cs-CZ"/>
        </w:rPr>
        <w:t>5</w:t>
      </w:r>
      <w:r w:rsidR="002C39D2" w:rsidRPr="004A17F6">
        <w:rPr>
          <w:rFonts w:ascii="Times New Roman" w:eastAsia="Times New Roman" w:hAnsi="Times New Roman" w:cs="Times New Roman"/>
          <w:color w:val="000000"/>
          <w:lang w:eastAsia="cs-CZ"/>
        </w:rPr>
        <w:t xml:space="preserve"> – </w:t>
      </w:r>
      <w:r w:rsidR="00382BCE" w:rsidRPr="004A17F6">
        <w:rPr>
          <w:rFonts w:ascii="Times New Roman" w:eastAsia="Times New Roman" w:hAnsi="Times New Roman" w:cs="Times New Roman"/>
          <w:color w:val="000000"/>
          <w:lang w:eastAsia="cs-CZ"/>
        </w:rPr>
        <w:t>20</w:t>
      </w:r>
      <w:r w:rsidR="002C39D2" w:rsidRPr="004A17F6">
        <w:rPr>
          <w:rFonts w:ascii="Times New Roman" w:eastAsia="Times New Roman" w:hAnsi="Times New Roman" w:cs="Times New Roman"/>
          <w:color w:val="000000"/>
          <w:lang w:eastAsia="cs-CZ"/>
        </w:rPr>
        <w:t xml:space="preserve"> hod.</w:t>
      </w:r>
    </w:p>
    <w:p w:rsidR="00596774" w:rsidRPr="004A17F6" w:rsidRDefault="00596774" w:rsidP="003E5EAD">
      <w:pPr>
        <w:shd w:val="clear" w:color="auto" w:fill="FFFFFF"/>
        <w:spacing w:after="0" w:line="240" w:lineRule="auto"/>
        <w:rPr>
          <w:rFonts w:ascii="Times New Roman" w:eastAsia="Times New Roman" w:hAnsi="Times New Roman" w:cs="Times New Roman"/>
          <w:color w:val="000000"/>
          <w:lang w:eastAsia="cs-CZ"/>
        </w:rPr>
      </w:pPr>
    </w:p>
    <w:p w:rsidR="002C39D2" w:rsidRPr="004A17F6" w:rsidRDefault="002C39D2" w:rsidP="002C39D2">
      <w:pPr>
        <w:pStyle w:val="odraky1"/>
        <w:spacing w:before="0"/>
        <w:rPr>
          <w:szCs w:val="22"/>
        </w:rPr>
      </w:pPr>
      <w:bookmarkStart w:id="1" w:name="_Hlk189656972"/>
      <w:r w:rsidRPr="004A17F6">
        <w:rPr>
          <w:szCs w:val="22"/>
        </w:rPr>
        <w:t xml:space="preserve">Místem plnění jsou </w:t>
      </w:r>
      <w:r w:rsidR="00E821AE" w:rsidRPr="004A17F6">
        <w:rPr>
          <w:szCs w:val="22"/>
        </w:rPr>
        <w:t>lokality</w:t>
      </w:r>
      <w:r w:rsidR="00C5017F" w:rsidRPr="004A17F6">
        <w:rPr>
          <w:szCs w:val="22"/>
        </w:rPr>
        <w:t xml:space="preserve"> na katastru města Ivančice</w:t>
      </w:r>
      <w:r w:rsidRPr="004A17F6">
        <w:rPr>
          <w:szCs w:val="22"/>
        </w:rPr>
        <w:t xml:space="preserve">: </w:t>
      </w:r>
    </w:p>
    <w:p w:rsidR="002C39D2" w:rsidRPr="004A17F6" w:rsidRDefault="002C39D2" w:rsidP="002C39D2">
      <w:pPr>
        <w:pStyle w:val="odraky1"/>
        <w:numPr>
          <w:ilvl w:val="0"/>
          <w:numId w:val="14"/>
        </w:numPr>
        <w:spacing w:before="0"/>
        <w:rPr>
          <w:szCs w:val="22"/>
        </w:rPr>
      </w:pPr>
      <w:r w:rsidRPr="004A17F6">
        <w:rPr>
          <w:szCs w:val="22"/>
        </w:rPr>
        <w:t>Palackého nám</w:t>
      </w:r>
      <w:r w:rsidR="00C5017F" w:rsidRPr="004A17F6">
        <w:rPr>
          <w:szCs w:val="22"/>
        </w:rPr>
        <w:t>ě</w:t>
      </w:r>
      <w:r w:rsidRPr="004A17F6">
        <w:rPr>
          <w:szCs w:val="22"/>
        </w:rPr>
        <w:t>stí a jeho okolí</w:t>
      </w:r>
    </w:p>
    <w:p w:rsidR="002C39D2" w:rsidRPr="004A17F6" w:rsidRDefault="00AE33E9" w:rsidP="002C39D2">
      <w:pPr>
        <w:pStyle w:val="odraky1"/>
        <w:numPr>
          <w:ilvl w:val="0"/>
          <w:numId w:val="14"/>
        </w:numPr>
        <w:spacing w:before="0"/>
        <w:rPr>
          <w:szCs w:val="22"/>
        </w:rPr>
      </w:pPr>
      <w:r w:rsidRPr="004A17F6">
        <w:rPr>
          <w:szCs w:val="22"/>
        </w:rPr>
        <w:t xml:space="preserve">Tesařovo náměstí - </w:t>
      </w:r>
      <w:r w:rsidR="002C39D2" w:rsidRPr="004A17F6">
        <w:rPr>
          <w:szCs w:val="22"/>
        </w:rPr>
        <w:t xml:space="preserve">Autobusové </w:t>
      </w:r>
      <w:r w:rsidR="00C5017F" w:rsidRPr="004A17F6">
        <w:rPr>
          <w:szCs w:val="22"/>
        </w:rPr>
        <w:t>nádraží</w:t>
      </w:r>
      <w:r w:rsidR="002C39D2" w:rsidRPr="004A17F6">
        <w:rPr>
          <w:szCs w:val="22"/>
        </w:rPr>
        <w:t xml:space="preserve"> a jeho okolí</w:t>
      </w:r>
    </w:p>
    <w:p w:rsidR="002C39D2" w:rsidRPr="004A17F6" w:rsidRDefault="00AE33E9" w:rsidP="002C39D2">
      <w:pPr>
        <w:pStyle w:val="odraky1"/>
        <w:numPr>
          <w:ilvl w:val="0"/>
          <w:numId w:val="14"/>
        </w:numPr>
        <w:spacing w:before="0"/>
        <w:rPr>
          <w:szCs w:val="22"/>
        </w:rPr>
      </w:pPr>
      <w:r w:rsidRPr="004A17F6">
        <w:rPr>
          <w:szCs w:val="22"/>
        </w:rPr>
        <w:t xml:space="preserve">Ul. Ve Sboru </w:t>
      </w:r>
      <w:r w:rsidR="002C39D2" w:rsidRPr="004A17F6">
        <w:rPr>
          <w:szCs w:val="22"/>
        </w:rPr>
        <w:t>Pomník Jana Blahoslava a jeho okolí</w:t>
      </w:r>
    </w:p>
    <w:p w:rsidR="00AE33E9" w:rsidRPr="004A17F6" w:rsidRDefault="00AE33E9" w:rsidP="002C39D2">
      <w:pPr>
        <w:pStyle w:val="odraky1"/>
        <w:numPr>
          <w:ilvl w:val="0"/>
          <w:numId w:val="14"/>
        </w:numPr>
        <w:spacing w:before="0"/>
        <w:rPr>
          <w:szCs w:val="22"/>
        </w:rPr>
      </w:pPr>
      <w:r w:rsidRPr="004A17F6">
        <w:rPr>
          <w:szCs w:val="22"/>
        </w:rPr>
        <w:t>Penny market a okolí</w:t>
      </w:r>
    </w:p>
    <w:p w:rsidR="002C39D2" w:rsidRPr="004A17F6" w:rsidRDefault="002C39D2" w:rsidP="002C39D2">
      <w:pPr>
        <w:pStyle w:val="odraky1"/>
        <w:numPr>
          <w:ilvl w:val="0"/>
          <w:numId w:val="14"/>
        </w:numPr>
        <w:spacing w:before="0"/>
        <w:rPr>
          <w:szCs w:val="22"/>
        </w:rPr>
      </w:pPr>
      <w:r w:rsidRPr="004A17F6">
        <w:rPr>
          <w:szCs w:val="22"/>
        </w:rPr>
        <w:t>Parkovací dům P+R a jeho okolí</w:t>
      </w:r>
    </w:p>
    <w:p w:rsidR="00AE33E9" w:rsidRPr="004A17F6" w:rsidRDefault="00AE33E9" w:rsidP="002C39D2">
      <w:pPr>
        <w:pStyle w:val="odraky1"/>
        <w:numPr>
          <w:ilvl w:val="0"/>
          <w:numId w:val="14"/>
        </w:numPr>
        <w:spacing w:before="0"/>
        <w:rPr>
          <w:szCs w:val="22"/>
        </w:rPr>
      </w:pPr>
      <w:r w:rsidRPr="004A17F6">
        <w:rPr>
          <w:szCs w:val="22"/>
        </w:rPr>
        <w:t>Park Réna a okolí</w:t>
      </w:r>
    </w:p>
    <w:p w:rsidR="00AE33E9" w:rsidRPr="004A17F6" w:rsidRDefault="00AE33E9" w:rsidP="002C39D2">
      <w:pPr>
        <w:pStyle w:val="odraky1"/>
        <w:numPr>
          <w:ilvl w:val="0"/>
          <w:numId w:val="14"/>
        </w:numPr>
        <w:spacing w:before="0"/>
        <w:rPr>
          <w:szCs w:val="22"/>
        </w:rPr>
      </w:pPr>
      <w:r w:rsidRPr="004A17F6">
        <w:rPr>
          <w:szCs w:val="22"/>
        </w:rPr>
        <w:t>Zahrada Panowských a okolí</w:t>
      </w:r>
    </w:p>
    <w:p w:rsidR="002C39D2" w:rsidRPr="004A17F6" w:rsidRDefault="002C39D2" w:rsidP="002C39D2">
      <w:pPr>
        <w:pStyle w:val="odraky1"/>
        <w:numPr>
          <w:ilvl w:val="0"/>
          <w:numId w:val="14"/>
        </w:numPr>
        <w:spacing w:before="0"/>
        <w:rPr>
          <w:szCs w:val="22"/>
        </w:rPr>
      </w:pPr>
      <w:r w:rsidRPr="004A17F6">
        <w:rPr>
          <w:szCs w:val="22"/>
        </w:rPr>
        <w:t>Betonový mostek u jatek a jeho okolí</w:t>
      </w:r>
    </w:p>
    <w:p w:rsidR="002C39D2" w:rsidRPr="004A17F6" w:rsidRDefault="002C39D2" w:rsidP="002C39D2">
      <w:pPr>
        <w:pStyle w:val="odraky1"/>
        <w:numPr>
          <w:ilvl w:val="0"/>
          <w:numId w:val="14"/>
        </w:numPr>
        <w:spacing w:before="0"/>
        <w:rPr>
          <w:szCs w:val="22"/>
        </w:rPr>
      </w:pPr>
      <w:r w:rsidRPr="004A17F6">
        <w:rPr>
          <w:szCs w:val="22"/>
        </w:rPr>
        <w:t>Hřbitov a jeho okolí</w:t>
      </w:r>
    </w:p>
    <w:p w:rsidR="002C39D2" w:rsidRPr="004A17F6" w:rsidRDefault="002C39D2" w:rsidP="002C39D2">
      <w:pPr>
        <w:pStyle w:val="odraky1"/>
        <w:numPr>
          <w:ilvl w:val="0"/>
          <w:numId w:val="14"/>
        </w:numPr>
        <w:spacing w:before="0"/>
        <w:rPr>
          <w:szCs w:val="22"/>
        </w:rPr>
      </w:pPr>
      <w:r w:rsidRPr="004A17F6">
        <w:rPr>
          <w:szCs w:val="22"/>
        </w:rPr>
        <w:t>Vlakové nádraží a jeho okolí</w:t>
      </w:r>
    </w:p>
    <w:p w:rsidR="00AE33E9" w:rsidRPr="004A17F6" w:rsidRDefault="00AE33E9" w:rsidP="002C39D2">
      <w:pPr>
        <w:pStyle w:val="odraky1"/>
        <w:numPr>
          <w:ilvl w:val="0"/>
          <w:numId w:val="14"/>
        </w:numPr>
        <w:spacing w:before="0"/>
        <w:rPr>
          <w:szCs w:val="22"/>
        </w:rPr>
      </w:pPr>
      <w:r w:rsidRPr="004A17F6">
        <w:rPr>
          <w:szCs w:val="22"/>
        </w:rPr>
        <w:t>Vlaková zastávka ul. Pod Rénou a okolí</w:t>
      </w:r>
    </w:p>
    <w:p w:rsidR="002C39D2" w:rsidRPr="004A17F6" w:rsidRDefault="002C39D2" w:rsidP="002C39D2">
      <w:pPr>
        <w:pStyle w:val="odraky1"/>
        <w:numPr>
          <w:ilvl w:val="0"/>
          <w:numId w:val="14"/>
        </w:numPr>
        <w:spacing w:before="0"/>
        <w:rPr>
          <w:szCs w:val="22"/>
        </w:rPr>
      </w:pPr>
      <w:r w:rsidRPr="004A17F6">
        <w:rPr>
          <w:szCs w:val="22"/>
        </w:rPr>
        <w:t>Skate park a jeho okolí</w:t>
      </w:r>
    </w:p>
    <w:p w:rsidR="002C39D2" w:rsidRPr="004A17F6" w:rsidRDefault="003243A1" w:rsidP="001F5A05">
      <w:pPr>
        <w:pStyle w:val="odraky1"/>
        <w:numPr>
          <w:ilvl w:val="0"/>
          <w:numId w:val="14"/>
        </w:numPr>
        <w:spacing w:before="0"/>
        <w:rPr>
          <w:szCs w:val="22"/>
        </w:rPr>
      </w:pPr>
      <w:r w:rsidRPr="004A17F6">
        <w:rPr>
          <w:szCs w:val="22"/>
        </w:rPr>
        <w:t>Dětské hřitě Malovansko a jeho okolí, p</w:t>
      </w:r>
      <w:r w:rsidR="002C39D2" w:rsidRPr="004A17F6">
        <w:rPr>
          <w:szCs w:val="22"/>
        </w:rPr>
        <w:t xml:space="preserve">osezení </w:t>
      </w:r>
      <w:r w:rsidR="00C5017F" w:rsidRPr="004A17F6">
        <w:rPr>
          <w:szCs w:val="22"/>
        </w:rPr>
        <w:t>U</w:t>
      </w:r>
      <w:r w:rsidR="002C39D2" w:rsidRPr="004A17F6">
        <w:rPr>
          <w:szCs w:val="22"/>
        </w:rPr>
        <w:t xml:space="preserve"> </w:t>
      </w:r>
      <w:r w:rsidR="00C5017F" w:rsidRPr="004A17F6">
        <w:rPr>
          <w:szCs w:val="22"/>
        </w:rPr>
        <w:t>Š</w:t>
      </w:r>
      <w:r w:rsidR="002C39D2" w:rsidRPr="004A17F6">
        <w:rPr>
          <w:szCs w:val="22"/>
        </w:rPr>
        <w:t>neka a jeho okolí</w:t>
      </w:r>
    </w:p>
    <w:p w:rsidR="00AE33E9" w:rsidRPr="004A17F6" w:rsidRDefault="00AE33E9" w:rsidP="002C39D2">
      <w:pPr>
        <w:pStyle w:val="odraky1"/>
        <w:numPr>
          <w:ilvl w:val="0"/>
          <w:numId w:val="14"/>
        </w:numPr>
        <w:spacing w:before="0"/>
        <w:rPr>
          <w:szCs w:val="22"/>
        </w:rPr>
      </w:pPr>
      <w:r w:rsidRPr="004A17F6">
        <w:rPr>
          <w:szCs w:val="22"/>
        </w:rPr>
        <w:t>Tesco a okolí</w:t>
      </w:r>
    </w:p>
    <w:p w:rsidR="002C39D2" w:rsidRPr="004A17F6" w:rsidRDefault="002C39D2" w:rsidP="002C39D2">
      <w:pPr>
        <w:pStyle w:val="odraky1"/>
        <w:numPr>
          <w:ilvl w:val="0"/>
          <w:numId w:val="14"/>
        </w:numPr>
        <w:spacing w:before="0"/>
        <w:rPr>
          <w:szCs w:val="22"/>
        </w:rPr>
      </w:pPr>
      <w:r w:rsidRPr="004A17F6">
        <w:rPr>
          <w:szCs w:val="22"/>
        </w:rPr>
        <w:t>Cyklostezka a její okolí</w:t>
      </w:r>
    </w:p>
    <w:p w:rsidR="00AE33E9" w:rsidRPr="004A17F6" w:rsidRDefault="00AE33E9" w:rsidP="002C39D2">
      <w:pPr>
        <w:pStyle w:val="odraky1"/>
        <w:numPr>
          <w:ilvl w:val="0"/>
          <w:numId w:val="14"/>
        </w:numPr>
        <w:spacing w:before="0"/>
        <w:rPr>
          <w:szCs w:val="22"/>
        </w:rPr>
      </w:pPr>
      <w:r w:rsidRPr="004A17F6">
        <w:rPr>
          <w:szCs w:val="22"/>
        </w:rPr>
        <w:t>Garáže před cyklostezkou ul. Na Volvách a okolí</w:t>
      </w:r>
    </w:p>
    <w:p w:rsidR="00AE33E9" w:rsidRPr="004A17F6" w:rsidRDefault="00AE33E9" w:rsidP="002C39D2">
      <w:pPr>
        <w:pStyle w:val="odraky1"/>
        <w:numPr>
          <w:ilvl w:val="0"/>
          <w:numId w:val="14"/>
        </w:numPr>
        <w:spacing w:before="0"/>
        <w:rPr>
          <w:szCs w:val="22"/>
        </w:rPr>
      </w:pPr>
      <w:r w:rsidRPr="004A17F6">
        <w:rPr>
          <w:szCs w:val="22"/>
        </w:rPr>
        <w:t>Němčice hřiště na návsi a okolí</w:t>
      </w:r>
    </w:p>
    <w:p w:rsidR="002C39D2" w:rsidRPr="004A17F6" w:rsidRDefault="002C39D2" w:rsidP="002C39D2">
      <w:pPr>
        <w:pStyle w:val="odraky1"/>
        <w:numPr>
          <w:ilvl w:val="0"/>
          <w:numId w:val="14"/>
        </w:numPr>
        <w:spacing w:before="0"/>
        <w:rPr>
          <w:szCs w:val="22"/>
        </w:rPr>
      </w:pPr>
      <w:r w:rsidRPr="004A17F6">
        <w:rPr>
          <w:szCs w:val="22"/>
        </w:rPr>
        <w:t>Alexovický splav a jeho okolí</w:t>
      </w:r>
    </w:p>
    <w:p w:rsidR="00AE33E9" w:rsidRPr="004A17F6" w:rsidRDefault="00AE33E9" w:rsidP="002C39D2">
      <w:pPr>
        <w:pStyle w:val="odraky1"/>
        <w:numPr>
          <w:ilvl w:val="0"/>
          <w:numId w:val="14"/>
        </w:numPr>
        <w:spacing w:before="0"/>
        <w:rPr>
          <w:szCs w:val="22"/>
        </w:rPr>
      </w:pPr>
      <w:r w:rsidRPr="004A17F6">
        <w:rPr>
          <w:szCs w:val="22"/>
        </w:rPr>
        <w:t>Dětské hřiště Letkovice a okolí</w:t>
      </w:r>
    </w:p>
    <w:bookmarkEnd w:id="1"/>
    <w:p w:rsidR="002C39D2" w:rsidRPr="002C39D2" w:rsidRDefault="002C39D2" w:rsidP="002C39D2">
      <w:pPr>
        <w:autoSpaceDE w:val="0"/>
        <w:autoSpaceDN w:val="0"/>
        <w:adjustRightInd w:val="0"/>
        <w:spacing w:after="0" w:line="240" w:lineRule="auto"/>
        <w:rPr>
          <w:rFonts w:ascii="Times New Roman" w:hAnsi="Times New Roman" w:cs="Times New Roman"/>
          <w:color w:val="000000"/>
        </w:rPr>
      </w:pPr>
    </w:p>
    <w:p w:rsidR="009C39E2" w:rsidRPr="00DD4C4D" w:rsidRDefault="009C39E2" w:rsidP="002C39D2">
      <w:pPr>
        <w:autoSpaceDE w:val="0"/>
        <w:autoSpaceDN w:val="0"/>
        <w:adjustRightInd w:val="0"/>
        <w:spacing w:after="0" w:line="240" w:lineRule="auto"/>
        <w:rPr>
          <w:rFonts w:ascii="Times New Roman" w:hAnsi="Times New Roman" w:cs="Times New Roman"/>
          <w:color w:val="000000"/>
        </w:rPr>
      </w:pPr>
      <w:r w:rsidRPr="00DD4C4D">
        <w:rPr>
          <w:rFonts w:ascii="Times New Roman" w:hAnsi="Times New Roman" w:cs="Times New Roman"/>
          <w:color w:val="000000"/>
        </w:rPr>
        <w:t>Cenová nabídka bude dále obsahovat:</w:t>
      </w:r>
    </w:p>
    <w:p w:rsidR="009C39E2" w:rsidRPr="00DD4C4D" w:rsidRDefault="009C39E2" w:rsidP="009C39E2">
      <w:pPr>
        <w:pStyle w:val="Odstavecseseznamem"/>
        <w:numPr>
          <w:ilvl w:val="0"/>
          <w:numId w:val="7"/>
        </w:numPr>
        <w:autoSpaceDE w:val="0"/>
        <w:autoSpaceDN w:val="0"/>
        <w:adjustRightInd w:val="0"/>
        <w:spacing w:after="0" w:line="240" w:lineRule="auto"/>
        <w:rPr>
          <w:rFonts w:ascii="Times New Roman" w:hAnsi="Times New Roman" w:cs="Times New Roman"/>
          <w:color w:val="000000"/>
        </w:rPr>
      </w:pPr>
      <w:r w:rsidRPr="00DD4C4D">
        <w:rPr>
          <w:rFonts w:ascii="Times New Roman" w:hAnsi="Times New Roman" w:cs="Times New Roman"/>
          <w:color w:val="000000"/>
        </w:rPr>
        <w:t xml:space="preserve">Náklady na pořízení vozidla hlídky </w:t>
      </w:r>
    </w:p>
    <w:p w:rsidR="009C39E2" w:rsidRPr="00DD4C4D" w:rsidRDefault="009C39E2" w:rsidP="009C39E2">
      <w:pPr>
        <w:pStyle w:val="Odstavecseseznamem"/>
        <w:numPr>
          <w:ilvl w:val="0"/>
          <w:numId w:val="7"/>
        </w:numPr>
        <w:autoSpaceDE w:val="0"/>
        <w:autoSpaceDN w:val="0"/>
        <w:adjustRightInd w:val="0"/>
        <w:spacing w:after="0" w:line="240" w:lineRule="auto"/>
        <w:rPr>
          <w:rFonts w:ascii="Times New Roman" w:hAnsi="Times New Roman" w:cs="Times New Roman"/>
          <w:color w:val="000000"/>
        </w:rPr>
      </w:pPr>
      <w:r w:rsidRPr="00DD4C4D">
        <w:rPr>
          <w:rFonts w:ascii="Times New Roman" w:hAnsi="Times New Roman" w:cs="Times New Roman"/>
          <w:color w:val="000000"/>
        </w:rPr>
        <w:t>Paušál na pohonné hmoty služebního vozidla</w:t>
      </w:r>
    </w:p>
    <w:p w:rsidR="009C39E2" w:rsidRDefault="00A17EED" w:rsidP="009C39E2">
      <w:pPr>
        <w:pStyle w:val="Odstavecseseznamem"/>
        <w:numPr>
          <w:ilvl w:val="0"/>
          <w:numId w:val="7"/>
        </w:numPr>
        <w:autoSpaceDE w:val="0"/>
        <w:autoSpaceDN w:val="0"/>
        <w:adjustRightInd w:val="0"/>
        <w:spacing w:after="0" w:line="240" w:lineRule="auto"/>
        <w:rPr>
          <w:rFonts w:ascii="Times New Roman" w:hAnsi="Times New Roman" w:cs="Times New Roman"/>
          <w:color w:val="000000"/>
          <w:szCs w:val="20"/>
        </w:rPr>
      </w:pPr>
      <w:r>
        <w:rPr>
          <w:rFonts w:ascii="Times New Roman" w:hAnsi="Times New Roman" w:cs="Times New Roman"/>
          <w:color w:val="000000"/>
          <w:szCs w:val="20"/>
        </w:rPr>
        <w:t>Nákup uniforem pro pracovníky a ostatní spotřební zboží (např. hygienické rukavice, lékárničky</w:t>
      </w:r>
      <w:r w:rsidR="00533ED8">
        <w:rPr>
          <w:rFonts w:ascii="Times New Roman" w:hAnsi="Times New Roman" w:cs="Times New Roman"/>
          <w:color w:val="000000"/>
          <w:szCs w:val="20"/>
        </w:rPr>
        <w:t>, telefon s funkční SIM atd.)</w:t>
      </w:r>
    </w:p>
    <w:p w:rsidR="009C39E2" w:rsidRDefault="009C39E2" w:rsidP="009C39E2">
      <w:pPr>
        <w:autoSpaceDE w:val="0"/>
        <w:autoSpaceDN w:val="0"/>
        <w:adjustRightInd w:val="0"/>
        <w:spacing w:after="0" w:line="240" w:lineRule="auto"/>
        <w:rPr>
          <w:rFonts w:ascii="Times New Roman" w:hAnsi="Times New Roman" w:cs="Times New Roman"/>
          <w:color w:val="000000"/>
          <w:szCs w:val="20"/>
        </w:rPr>
      </w:pPr>
    </w:p>
    <w:p w:rsidR="002C39D2" w:rsidRPr="009C39E2" w:rsidRDefault="002C39D2" w:rsidP="009C39E2">
      <w:pPr>
        <w:autoSpaceDE w:val="0"/>
        <w:autoSpaceDN w:val="0"/>
        <w:adjustRightInd w:val="0"/>
        <w:spacing w:after="0" w:line="240" w:lineRule="auto"/>
        <w:rPr>
          <w:rFonts w:ascii="Times New Roman" w:hAnsi="Times New Roman" w:cs="Times New Roman"/>
          <w:color w:val="000000"/>
          <w:szCs w:val="20"/>
        </w:rPr>
      </w:pPr>
      <w:r w:rsidRPr="009C39E2">
        <w:rPr>
          <w:rFonts w:ascii="Times New Roman" w:hAnsi="Times New Roman" w:cs="Times New Roman"/>
          <w:color w:val="000000"/>
          <w:szCs w:val="20"/>
        </w:rPr>
        <w:lastRenderedPageBreak/>
        <w:t xml:space="preserve">Dodavatel je povinen při plnění veřejné zakázky dodržovat všechny právní předpisy vztahující se k plnění veřejné zakázky, jakož i ČSN, ČN, EN vztahujícími se k předmětu plnění veřejné zakázky a zajistit plnění veřejné zakázky prostřednictvím pracovníků, kteří jsou bezúhonní, dostatečně kvalifikovaní a vybaveni odpovídajícími prostředky </w:t>
      </w:r>
    </w:p>
    <w:p w:rsidR="002C39D2" w:rsidRPr="002C39D2" w:rsidRDefault="002C39D2" w:rsidP="002C39D2">
      <w:pPr>
        <w:autoSpaceDE w:val="0"/>
        <w:autoSpaceDN w:val="0"/>
        <w:adjustRightInd w:val="0"/>
        <w:spacing w:after="0" w:line="240" w:lineRule="auto"/>
        <w:rPr>
          <w:rFonts w:ascii="Times New Roman" w:hAnsi="Times New Roman" w:cs="Times New Roman"/>
          <w:color w:val="000000"/>
          <w:szCs w:val="20"/>
        </w:rPr>
      </w:pPr>
    </w:p>
    <w:p w:rsidR="009A7A72" w:rsidRPr="004D3DF6" w:rsidRDefault="009A7A72" w:rsidP="00CA7E8B">
      <w:pPr>
        <w:spacing w:before="60" w:after="120"/>
        <w:jc w:val="both"/>
        <w:rPr>
          <w:rFonts w:ascii="Times New Roman" w:hAnsi="Times New Roman" w:cs="Times New Roman"/>
        </w:rPr>
      </w:pPr>
      <w:r w:rsidRPr="004D3DF6">
        <w:rPr>
          <w:rFonts w:ascii="Times New Roman" w:hAnsi="Times New Roman" w:cs="Times New Roman"/>
        </w:rPr>
        <w:t xml:space="preserve">Všechny ceny budou uvedeny </w:t>
      </w:r>
      <w:r w:rsidR="00CB1503" w:rsidRPr="004D3DF6">
        <w:rPr>
          <w:rFonts w:ascii="Times New Roman" w:hAnsi="Times New Roman" w:cs="Times New Roman"/>
        </w:rPr>
        <w:t xml:space="preserve">bez DPH a </w:t>
      </w:r>
      <w:r w:rsidRPr="004D3DF6">
        <w:rPr>
          <w:rFonts w:ascii="Times New Roman" w:hAnsi="Times New Roman" w:cs="Times New Roman"/>
        </w:rPr>
        <w:t>s DPH.</w:t>
      </w:r>
    </w:p>
    <w:p w:rsidR="00205521" w:rsidRPr="00785421" w:rsidRDefault="009A7A72" w:rsidP="00CA7E8B">
      <w:pPr>
        <w:spacing w:before="60" w:after="120"/>
        <w:jc w:val="both"/>
        <w:rPr>
          <w:rFonts w:ascii="Times New Roman" w:hAnsi="Times New Roman" w:cs="Times New Roman"/>
        </w:rPr>
      </w:pPr>
      <w:r w:rsidRPr="004D3DF6">
        <w:rPr>
          <w:rFonts w:ascii="Times New Roman" w:hAnsi="Times New Roman" w:cs="Times New Roman"/>
        </w:rPr>
        <w:t>V nabídce musí být obsaženy veškeré náklady na zajištění veškerých rizik s</w:t>
      </w:r>
      <w:r w:rsidR="00016EAC" w:rsidRPr="004D3DF6">
        <w:rPr>
          <w:rFonts w:ascii="Times New Roman" w:hAnsi="Times New Roman" w:cs="Times New Roman"/>
        </w:rPr>
        <w:t xml:space="preserve">e službou </w:t>
      </w:r>
      <w:r w:rsidRPr="004D3DF6">
        <w:rPr>
          <w:rFonts w:ascii="Times New Roman" w:hAnsi="Times New Roman" w:cs="Times New Roman"/>
        </w:rPr>
        <w:t>souvisejících.</w:t>
      </w:r>
      <w:r w:rsidRPr="00785421">
        <w:rPr>
          <w:rFonts w:ascii="Times New Roman" w:hAnsi="Times New Roman" w:cs="Times New Roman"/>
        </w:rPr>
        <w:t xml:space="preserve"> </w:t>
      </w:r>
    </w:p>
    <w:p w:rsidR="00060AB8" w:rsidRDefault="00060AB8" w:rsidP="00F42445">
      <w:pPr>
        <w:spacing w:before="60" w:after="120"/>
        <w:jc w:val="both"/>
        <w:rPr>
          <w:rFonts w:ascii="Times New Roman" w:hAnsi="Times New Roman" w:cs="Times New Roman"/>
        </w:rPr>
      </w:pPr>
    </w:p>
    <w:p w:rsidR="009A7A72" w:rsidRPr="009A7A72" w:rsidRDefault="00823D92" w:rsidP="009D6EAE">
      <w:pPr>
        <w:jc w:val="both"/>
        <w:rPr>
          <w:rFonts w:ascii="Times New Roman" w:eastAsia="Times New Roman" w:hAnsi="Times New Roman" w:cs="Times New Roman"/>
          <w:b/>
          <w:sz w:val="28"/>
          <w:szCs w:val="28"/>
          <w:lang w:eastAsia="cs-CZ"/>
        </w:rPr>
      </w:pPr>
      <w:r>
        <w:rPr>
          <w:rFonts w:ascii="Times New Roman" w:hAnsi="Times New Roman" w:cs="Times New Roman"/>
        </w:rPr>
        <w:br w:type="page"/>
      </w:r>
      <w:r w:rsidR="009A7A72" w:rsidRPr="009A7A72">
        <w:rPr>
          <w:rFonts w:ascii="Times New Roman" w:eastAsia="Times New Roman" w:hAnsi="Times New Roman" w:cs="Times New Roman"/>
          <w:b/>
          <w:sz w:val="28"/>
          <w:szCs w:val="28"/>
          <w:lang w:eastAsia="cs-CZ"/>
        </w:rPr>
        <w:lastRenderedPageBreak/>
        <w:t>Příloha č. 2</w:t>
      </w:r>
    </w:p>
    <w:p w:rsidR="009A7A72" w:rsidRPr="009A7A72" w:rsidRDefault="009A7A72" w:rsidP="009A7A72">
      <w:pPr>
        <w:spacing w:after="0" w:line="260" w:lineRule="atLeast"/>
        <w:rPr>
          <w:rFonts w:ascii="Times New Roman" w:eastAsia="Times New Roman" w:hAnsi="Times New Roman" w:cs="Times New Roman"/>
          <w:lang w:eastAsia="cs-CZ"/>
        </w:rPr>
      </w:pPr>
    </w:p>
    <w:p w:rsidR="009A7A72" w:rsidRPr="009A7A72" w:rsidRDefault="009A7A72" w:rsidP="009A7A72">
      <w:pPr>
        <w:spacing w:after="0" w:line="260" w:lineRule="atLeast"/>
        <w:rPr>
          <w:rFonts w:ascii="Times New Roman" w:eastAsia="Times New Roman" w:hAnsi="Times New Roman" w:cs="Times New Roman"/>
          <w:lang w:eastAsia="cs-CZ"/>
        </w:rPr>
      </w:pPr>
    </w:p>
    <w:p w:rsidR="009A7A72" w:rsidRPr="009A7A72" w:rsidRDefault="009A7A72" w:rsidP="009A7A72">
      <w:pPr>
        <w:spacing w:after="0" w:line="260" w:lineRule="atLeast"/>
        <w:jc w:val="center"/>
        <w:rPr>
          <w:rFonts w:ascii="Times New Roman" w:eastAsia="Times New Roman" w:hAnsi="Times New Roman" w:cs="Times New Roman"/>
          <w:lang w:eastAsia="cs-CZ"/>
        </w:rPr>
      </w:pPr>
    </w:p>
    <w:p w:rsidR="00FA6A1A" w:rsidRPr="00593DD9" w:rsidRDefault="009A7A72" w:rsidP="00FA6A1A">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rsidR="009A7A72" w:rsidRPr="00593DD9" w:rsidRDefault="009A7A72" w:rsidP="00FA6A1A">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K PROKÁZÁNÍ ZÁKLADNÍ </w:t>
      </w:r>
      <w:r w:rsidR="007C316F" w:rsidRPr="00593DD9">
        <w:rPr>
          <w:rFonts w:ascii="Times New Roman" w:hAnsi="Times New Roman" w:cs="Times New Roman"/>
          <w:b/>
          <w:sz w:val="28"/>
          <w:szCs w:val="28"/>
        </w:rPr>
        <w:t>ZPŮSOBILOSTI</w:t>
      </w:r>
      <w:r w:rsidR="00E24A89" w:rsidRPr="00593DD9">
        <w:rPr>
          <w:rFonts w:ascii="Times New Roman" w:hAnsi="Times New Roman" w:cs="Times New Roman"/>
          <w:b/>
          <w:sz w:val="28"/>
          <w:szCs w:val="28"/>
        </w:rPr>
        <w:br/>
      </w:r>
      <w:r w:rsidR="00A572E5" w:rsidRPr="00593DD9">
        <w:rPr>
          <w:rFonts w:ascii="Times New Roman" w:hAnsi="Times New Roman" w:cs="Times New Roman"/>
          <w:b/>
          <w:sz w:val="28"/>
          <w:szCs w:val="28"/>
        </w:rPr>
        <w:t>DLE §</w:t>
      </w:r>
      <w:r w:rsidRPr="00593DD9">
        <w:rPr>
          <w:rFonts w:ascii="Times New Roman" w:hAnsi="Times New Roman" w:cs="Times New Roman"/>
          <w:b/>
          <w:sz w:val="28"/>
          <w:szCs w:val="28"/>
        </w:rPr>
        <w:t xml:space="preserve"> </w:t>
      </w:r>
      <w:r w:rsidR="00F1737C" w:rsidRPr="00593DD9">
        <w:rPr>
          <w:rFonts w:ascii="Times New Roman" w:hAnsi="Times New Roman" w:cs="Times New Roman"/>
          <w:b/>
          <w:sz w:val="28"/>
          <w:szCs w:val="28"/>
        </w:rPr>
        <w:t xml:space="preserve">74 </w:t>
      </w:r>
      <w:r w:rsidRPr="00593DD9">
        <w:rPr>
          <w:rFonts w:ascii="Times New Roman" w:hAnsi="Times New Roman" w:cs="Times New Roman"/>
          <w:b/>
          <w:sz w:val="28"/>
          <w:szCs w:val="28"/>
        </w:rPr>
        <w:t xml:space="preserve">ZÁKONA </w:t>
      </w:r>
      <w:r w:rsidR="00F1737C" w:rsidRPr="00593DD9">
        <w:rPr>
          <w:rFonts w:ascii="Times New Roman" w:hAnsi="Times New Roman" w:cs="Times New Roman"/>
          <w:b/>
          <w:sz w:val="28"/>
          <w:szCs w:val="28"/>
        </w:rPr>
        <w:t>č</w:t>
      </w:r>
      <w:r w:rsidRPr="00593DD9">
        <w:rPr>
          <w:rFonts w:ascii="Times New Roman" w:hAnsi="Times New Roman" w:cs="Times New Roman"/>
          <w:b/>
          <w:sz w:val="28"/>
          <w:szCs w:val="28"/>
        </w:rPr>
        <w:t xml:space="preserve">. </w:t>
      </w:r>
      <w:r w:rsidR="00F1737C" w:rsidRPr="00593DD9">
        <w:rPr>
          <w:rFonts w:ascii="Times New Roman" w:hAnsi="Times New Roman" w:cs="Times New Roman"/>
          <w:b/>
          <w:sz w:val="28"/>
          <w:szCs w:val="28"/>
        </w:rPr>
        <w:t>134/2016</w:t>
      </w:r>
      <w:r w:rsidRPr="00593DD9">
        <w:rPr>
          <w:rFonts w:ascii="Times New Roman" w:hAnsi="Times New Roman" w:cs="Times New Roman"/>
          <w:b/>
          <w:sz w:val="28"/>
          <w:szCs w:val="28"/>
        </w:rPr>
        <w:t xml:space="preserve"> S</w:t>
      </w:r>
      <w:r w:rsidR="004D048A" w:rsidRPr="00593DD9">
        <w:rPr>
          <w:rFonts w:ascii="Times New Roman" w:hAnsi="Times New Roman" w:cs="Times New Roman"/>
          <w:b/>
          <w:sz w:val="28"/>
          <w:szCs w:val="28"/>
        </w:rPr>
        <w:t>b</w:t>
      </w:r>
      <w:r w:rsidRPr="00593DD9">
        <w:rPr>
          <w:rFonts w:ascii="Times New Roman" w:hAnsi="Times New Roman" w:cs="Times New Roman"/>
          <w:b/>
          <w:sz w:val="28"/>
          <w:szCs w:val="28"/>
        </w:rPr>
        <w:t>.</w:t>
      </w:r>
    </w:p>
    <w:p w:rsidR="009A7A72" w:rsidRPr="00593DD9" w:rsidRDefault="000D3E76" w:rsidP="009A7A72">
      <w:pPr>
        <w:jc w:val="center"/>
        <w:rPr>
          <w:rFonts w:ascii="Times New Roman" w:hAnsi="Times New Roman" w:cs="Times New Roman"/>
          <w:b/>
        </w:rPr>
      </w:pPr>
      <w:r w:rsidRPr="00593DD9">
        <w:rPr>
          <w:rFonts w:ascii="Times New Roman" w:hAnsi="Times New Roman" w:cs="Times New Roman"/>
          <w:b/>
        </w:rPr>
        <w:t>k veřejné zakázce malého rozsahu</w:t>
      </w:r>
    </w:p>
    <w:p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AB0E1B">
            <w:rPr>
              <w:rFonts w:ascii="Times New Roman" w:hAnsi="Times New Roman" w:cs="Times New Roman"/>
              <w:b/>
            </w:rPr>
            <w:t>„Zajištění služeb fyzické ostrahy objektů města Ivančice“</w:t>
          </w:r>
        </w:sdtContent>
      </w:sdt>
      <w:r w:rsidR="00787E17">
        <w:rPr>
          <w:rFonts w:ascii="Times New Roman" w:hAnsi="Times New Roman" w:cs="Times New Roman"/>
          <w:b/>
        </w:rPr>
        <w:t xml:space="preserve"> </w:t>
      </w:r>
    </w:p>
    <w:p w:rsidR="009A7A72" w:rsidRPr="009A7A72" w:rsidRDefault="002B4F91" w:rsidP="009A7A72">
      <w:pPr>
        <w:jc w:val="center"/>
        <w:rPr>
          <w:rFonts w:ascii="Times New Roman" w:hAnsi="Times New Roman" w:cs="Times New Roman"/>
          <w:b/>
        </w:rPr>
      </w:pPr>
      <w:r>
        <w:rPr>
          <w:rFonts w:ascii="Times New Roman" w:hAnsi="Times New Roman" w:cs="Times New Roman"/>
          <w:b/>
        </w:rPr>
        <w:br/>
      </w:r>
      <w:r w:rsidR="009A1CCC">
        <w:rPr>
          <w:rFonts w:ascii="Times New Roman" w:hAnsi="Times New Roman" w:cs="Times New Roman"/>
          <w:b/>
        </w:rPr>
        <w:t>POSKYTO</w:t>
      </w:r>
      <w:r w:rsidR="003231DB">
        <w:rPr>
          <w:rFonts w:ascii="Times New Roman" w:hAnsi="Times New Roman" w:cs="Times New Roman"/>
          <w:b/>
        </w:rPr>
        <w:t>VATEL</w:t>
      </w:r>
      <w:r w:rsidR="009A7A72" w:rsidRPr="009A7A72">
        <w:rPr>
          <w:rFonts w:ascii="Times New Roman" w:hAnsi="Times New Roman" w:cs="Times New Roman"/>
          <w:b/>
        </w:rPr>
        <w:t>:</w:t>
      </w:r>
    </w:p>
    <w:p w:rsidR="009A7A72" w:rsidRPr="009A7A72" w:rsidRDefault="009A7A72" w:rsidP="009A7A72">
      <w:pPr>
        <w:jc w:val="center"/>
        <w:rPr>
          <w:rFonts w:ascii="Times New Roman" w:hAnsi="Times New Roman" w:cs="Times New Roman"/>
          <w:b/>
        </w:rPr>
      </w:pPr>
    </w:p>
    <w:p w:rsidR="009A7A72" w:rsidRPr="009A7A72" w:rsidRDefault="009A7A72" w:rsidP="009A7A72">
      <w:pPr>
        <w:jc w:val="center"/>
        <w:rPr>
          <w:rFonts w:ascii="Times New Roman" w:hAnsi="Times New Roman" w:cs="Times New Roman"/>
          <w:b/>
        </w:rPr>
      </w:pPr>
    </w:p>
    <w:p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rsidR="009A7A72" w:rsidRPr="00593DD9" w:rsidRDefault="009A7A72" w:rsidP="009A7A72">
      <w:pPr>
        <w:jc w:val="both"/>
        <w:rPr>
          <w:rFonts w:ascii="Times New Roman" w:hAnsi="Times New Roman" w:cs="Times New Roman"/>
        </w:rPr>
      </w:pPr>
      <w:r w:rsidRPr="00593DD9">
        <w:rPr>
          <w:rFonts w:ascii="Times New Roman" w:hAnsi="Times New Roman" w:cs="Times New Roman"/>
        </w:rPr>
        <w:t xml:space="preserve">V souladu s požadavky zákona č. </w:t>
      </w:r>
      <w:r w:rsidR="00F1737C" w:rsidRPr="00593DD9">
        <w:rPr>
          <w:rFonts w:ascii="Times New Roman" w:hAnsi="Times New Roman" w:cs="Times New Roman"/>
        </w:rPr>
        <w:t>134/2016</w:t>
      </w:r>
      <w:r w:rsidRPr="00593DD9">
        <w:rPr>
          <w:rFonts w:ascii="Times New Roman" w:hAnsi="Times New Roman" w:cs="Times New Roman"/>
        </w:rPr>
        <w:t xml:space="preserve"> Sb., na prokázání </w:t>
      </w:r>
      <w:r w:rsidR="007C316F" w:rsidRPr="00593DD9">
        <w:rPr>
          <w:rFonts w:ascii="Times New Roman" w:hAnsi="Times New Roman" w:cs="Times New Roman"/>
        </w:rPr>
        <w:t>základní způsobilosti</w:t>
      </w:r>
      <w:r w:rsidRPr="00593DD9">
        <w:rPr>
          <w:rFonts w:ascii="Times New Roman" w:hAnsi="Times New Roman" w:cs="Times New Roman"/>
        </w:rPr>
        <w:t xml:space="preserve"> dle § </w:t>
      </w:r>
      <w:r w:rsidR="006E7ABD" w:rsidRPr="00593DD9">
        <w:rPr>
          <w:rFonts w:ascii="Times New Roman" w:hAnsi="Times New Roman" w:cs="Times New Roman"/>
        </w:rPr>
        <w:t xml:space="preserve">74 </w:t>
      </w:r>
      <w:r w:rsidRPr="00593DD9">
        <w:rPr>
          <w:rFonts w:ascii="Times New Roman" w:hAnsi="Times New Roman" w:cs="Times New Roman"/>
        </w:rPr>
        <w:t xml:space="preserve">odst. 1 dokládáme jako </w:t>
      </w:r>
      <w:r w:rsidR="009A1CCC">
        <w:rPr>
          <w:rFonts w:ascii="Times New Roman" w:hAnsi="Times New Roman" w:cs="Times New Roman"/>
        </w:rPr>
        <w:t>Poskyto</w:t>
      </w:r>
      <w:r w:rsidR="003231DB">
        <w:rPr>
          <w:rFonts w:ascii="Times New Roman" w:hAnsi="Times New Roman" w:cs="Times New Roman"/>
        </w:rPr>
        <w:t>vatel</w:t>
      </w:r>
      <w:r w:rsidRPr="00593DD9">
        <w:rPr>
          <w:rFonts w:ascii="Times New Roman" w:hAnsi="Times New Roman" w:cs="Times New Roman"/>
        </w:rPr>
        <w:t xml:space="preserve"> veřejn</w:t>
      </w:r>
      <w:r w:rsidR="003231DB">
        <w:rPr>
          <w:rFonts w:ascii="Times New Roman" w:hAnsi="Times New Roman" w:cs="Times New Roman"/>
        </w:rPr>
        <w:t>é</w:t>
      </w:r>
      <w:r w:rsidRPr="00593DD9">
        <w:rPr>
          <w:rFonts w:ascii="Times New Roman" w:hAnsi="Times New Roman" w:cs="Times New Roman"/>
        </w:rPr>
        <w:t xml:space="preserve"> zakázk</w:t>
      </w:r>
      <w:r w:rsidR="003231DB">
        <w:rPr>
          <w:rFonts w:ascii="Times New Roman" w:hAnsi="Times New Roman" w:cs="Times New Roman"/>
        </w:rPr>
        <w:t>y</w:t>
      </w:r>
      <w:r w:rsidRPr="00593DD9">
        <w:rPr>
          <w:rFonts w:ascii="Times New Roman" w:hAnsi="Times New Roman" w:cs="Times New Roman"/>
        </w:rPr>
        <w:t xml:space="preserve"> malého rozsahu následující čestné prohlášení:</w:t>
      </w:r>
    </w:p>
    <w:p w:rsidR="009A7A72" w:rsidRPr="00593DD9" w:rsidRDefault="009A7A72" w:rsidP="009A7A72">
      <w:pPr>
        <w:jc w:val="both"/>
        <w:rPr>
          <w:rFonts w:ascii="Times New Roman" w:hAnsi="Times New Roman" w:cs="Times New Roman"/>
        </w:rPr>
      </w:pPr>
      <w:r w:rsidRPr="00593DD9">
        <w:rPr>
          <w:rFonts w:ascii="Times New Roman" w:hAnsi="Times New Roman" w:cs="Times New Roman"/>
        </w:rPr>
        <w:t xml:space="preserve">Čestně prohlašuji, že jako </w:t>
      </w:r>
      <w:r w:rsidR="009A1CCC">
        <w:rPr>
          <w:rFonts w:ascii="Times New Roman" w:hAnsi="Times New Roman" w:cs="Times New Roman"/>
        </w:rPr>
        <w:t>Poskyto</w:t>
      </w:r>
      <w:r w:rsidR="003231DB">
        <w:rPr>
          <w:rFonts w:ascii="Times New Roman" w:hAnsi="Times New Roman" w:cs="Times New Roman"/>
        </w:rPr>
        <w:t xml:space="preserve">vatel </w:t>
      </w:r>
      <w:r w:rsidRPr="00593DD9">
        <w:rPr>
          <w:rFonts w:ascii="Times New Roman" w:hAnsi="Times New Roman" w:cs="Times New Roman"/>
        </w:rPr>
        <w:t>veřejn</w:t>
      </w:r>
      <w:r w:rsidR="003231DB">
        <w:rPr>
          <w:rFonts w:ascii="Times New Roman" w:hAnsi="Times New Roman" w:cs="Times New Roman"/>
        </w:rPr>
        <w:t>é</w:t>
      </w:r>
      <w:r w:rsidRPr="00593DD9">
        <w:rPr>
          <w:rFonts w:ascii="Times New Roman" w:hAnsi="Times New Roman" w:cs="Times New Roman"/>
        </w:rPr>
        <w:t xml:space="preserve"> zakázk</w:t>
      </w:r>
      <w:r w:rsidR="003231DB">
        <w:rPr>
          <w:rFonts w:ascii="Times New Roman" w:hAnsi="Times New Roman" w:cs="Times New Roman"/>
        </w:rPr>
        <w:t>y</w:t>
      </w:r>
      <w:r w:rsidRPr="00593DD9">
        <w:rPr>
          <w:rFonts w:ascii="Times New Roman" w:hAnsi="Times New Roman" w:cs="Times New Roman"/>
        </w:rPr>
        <w:t xml:space="preserve"> splňujeme základní </w:t>
      </w:r>
      <w:r w:rsidR="007C316F" w:rsidRPr="00593DD9">
        <w:rPr>
          <w:rFonts w:ascii="Times New Roman" w:hAnsi="Times New Roman" w:cs="Times New Roman"/>
        </w:rPr>
        <w:t>způsobilost uvedenou</w:t>
      </w:r>
      <w:r w:rsidRPr="00593DD9">
        <w:rPr>
          <w:rFonts w:ascii="Times New Roman" w:hAnsi="Times New Roman" w:cs="Times New Roman"/>
        </w:rPr>
        <w:t xml:space="preserve"> v zákoně č. </w:t>
      </w:r>
      <w:r w:rsidR="007C316F" w:rsidRPr="00593DD9">
        <w:rPr>
          <w:rFonts w:ascii="Times New Roman" w:hAnsi="Times New Roman" w:cs="Times New Roman"/>
        </w:rPr>
        <w:t>134/2016 Sb., v § 74, odst. 1 písm. a), b), c), d), e).</w:t>
      </w: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roofErr w:type="gramStart"/>
      <w:r w:rsidRPr="009A7A72">
        <w:rPr>
          <w:rFonts w:ascii="Times New Roman" w:hAnsi="Times New Roman" w:cs="Times New Roman"/>
        </w:rPr>
        <w:t>…….</w:t>
      </w:r>
      <w:proofErr w:type="gramEnd"/>
      <w:r w:rsidRPr="009A7A72">
        <w:rPr>
          <w:rFonts w:ascii="Times New Roman" w:hAnsi="Times New Roman" w:cs="Times New Roman"/>
        </w:rPr>
        <w:t>.</w:t>
      </w: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p>
    <w:p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w:t>
      </w:r>
      <w:r w:rsidR="0071319D">
        <w:rPr>
          <w:rFonts w:ascii="Times New Roman" w:hAnsi="Times New Roman" w:cs="Times New Roman"/>
          <w:sz w:val="16"/>
          <w:szCs w:val="16"/>
        </w:rPr>
        <w:t xml:space="preserve">          </w:t>
      </w:r>
      <w:r w:rsidRPr="009A7A72">
        <w:rPr>
          <w:rFonts w:ascii="Times New Roman" w:hAnsi="Times New Roman" w:cs="Times New Roman"/>
          <w:sz w:val="16"/>
          <w:szCs w:val="16"/>
        </w:rPr>
        <w:t>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rsidR="00823D92" w:rsidRDefault="00823D92">
      <w:pPr>
        <w:rPr>
          <w:rFonts w:ascii="Times New Roman" w:hAnsi="Times New Roman" w:cs="Times New Roman"/>
        </w:rPr>
      </w:pPr>
      <w:r>
        <w:rPr>
          <w:rFonts w:ascii="Times New Roman" w:hAnsi="Times New Roman" w:cs="Times New Roman"/>
        </w:rPr>
        <w:br w:type="page"/>
      </w:r>
    </w:p>
    <w:p w:rsidR="00BB415D" w:rsidRDefault="00BB415D" w:rsidP="00BB415D">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rsidR="00BB415D" w:rsidRDefault="00BB415D" w:rsidP="00BB415D"/>
    <w:p w:rsidR="00BB415D" w:rsidRPr="00593DD9" w:rsidRDefault="00BB415D" w:rsidP="00BB415D">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rsidR="00BB415D" w:rsidRPr="00593DD9" w:rsidRDefault="00BB415D" w:rsidP="00BB415D">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rsidR="00BB415D" w:rsidRPr="00593DD9" w:rsidRDefault="00BB415D" w:rsidP="00BB415D">
      <w:pPr>
        <w:spacing w:after="0"/>
      </w:pPr>
    </w:p>
    <w:p w:rsidR="00BB415D" w:rsidRPr="00593DD9" w:rsidRDefault="00BB415D" w:rsidP="00BB415D">
      <w:pPr>
        <w:spacing w:after="0"/>
        <w:rPr>
          <w:rFonts w:ascii="Times New Roman" w:hAnsi="Times New Roman" w:cs="Times New Roman"/>
        </w:rPr>
      </w:pPr>
      <w:r w:rsidRPr="00593DD9">
        <w:rPr>
          <w:rFonts w:ascii="Times New Roman" w:hAnsi="Times New Roman" w:cs="Times New Roman"/>
        </w:rPr>
        <w:t>Já, níže podepsaný statutární orgán ………………………………………………………</w:t>
      </w:r>
      <w:proofErr w:type="gramStart"/>
      <w:r w:rsidRPr="00593DD9">
        <w:rPr>
          <w:rFonts w:ascii="Times New Roman" w:hAnsi="Times New Roman" w:cs="Times New Roman"/>
        </w:rPr>
        <w:t>…….</w:t>
      </w:r>
      <w:proofErr w:type="gramEnd"/>
      <w:r w:rsidRPr="00593DD9">
        <w:rPr>
          <w:rFonts w:ascii="Times New Roman" w:hAnsi="Times New Roman" w:cs="Times New Roman"/>
        </w:rPr>
        <w:t>.</w:t>
      </w:r>
    </w:p>
    <w:p w:rsidR="00BB415D" w:rsidRPr="00593DD9" w:rsidRDefault="00BB415D" w:rsidP="00BB415D">
      <w:pPr>
        <w:spacing w:after="0"/>
        <w:rPr>
          <w:rFonts w:ascii="Times New Roman" w:hAnsi="Times New Roman" w:cs="Times New Roman"/>
        </w:rPr>
      </w:pPr>
      <w:r w:rsidRPr="00593DD9">
        <w:rPr>
          <w:rFonts w:ascii="Times New Roman" w:hAnsi="Times New Roman" w:cs="Times New Roman"/>
        </w:rPr>
        <w:t>…………………………………………………………………………………………………...</w:t>
      </w:r>
    </w:p>
    <w:p w:rsidR="00BB415D" w:rsidRPr="00593DD9" w:rsidRDefault="00BB415D" w:rsidP="00BB415D">
      <w:pPr>
        <w:spacing w:after="0"/>
        <w:rPr>
          <w:rFonts w:ascii="Times New Roman" w:hAnsi="Times New Roman" w:cs="Times New Roman"/>
        </w:rPr>
      </w:pPr>
      <w:r w:rsidRPr="00593DD9">
        <w:rPr>
          <w:rFonts w:ascii="Times New Roman" w:hAnsi="Times New Roman" w:cs="Times New Roman"/>
        </w:rPr>
        <w:t>(obchodní jméno, sídlo a IČO uchazeče)</w:t>
      </w:r>
    </w:p>
    <w:p w:rsidR="00BB415D" w:rsidRPr="00593DD9" w:rsidRDefault="00BB415D" w:rsidP="00BB415D">
      <w:pPr>
        <w:spacing w:after="0"/>
        <w:jc w:val="both"/>
        <w:rPr>
          <w:rFonts w:ascii="Times New Roman" w:hAnsi="Times New Roman" w:cs="Times New Roman"/>
        </w:rPr>
      </w:pPr>
      <w:r w:rsidRPr="00593DD9">
        <w:rPr>
          <w:rFonts w:ascii="Times New Roman" w:hAnsi="Times New Roman" w:cs="Times New Roman"/>
        </w:rPr>
        <w:t xml:space="preserve">uchazeče o veřejnou zakázku malého rozsahu na akci </w:t>
      </w:r>
      <w:sdt>
        <w:sdtPr>
          <w:rPr>
            <w:rFonts w:ascii="Times New Roman" w:hAnsi="Times New Roman" w:cs="Times New Roman"/>
            <w:b/>
          </w:rPr>
          <w:alias w:val="Název"/>
          <w:id w:val="9148772"/>
          <w:placeholder>
            <w:docPart w:val="FF0200E73F3D447BA56A8C9DECF57EF5"/>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Times New Roman" w:hAnsi="Times New Roman" w:cs="Times New Roman"/>
              <w:b/>
            </w:rPr>
            <w:t>„Zajištění služeb fyzické ostrahy objektů města Ivančice“</w:t>
          </w:r>
        </w:sdtContent>
      </w:sdt>
      <w:r w:rsidRPr="00593DD9">
        <w:rPr>
          <w:rFonts w:ascii="Times New Roman" w:hAnsi="Times New Roman" w:cs="Times New Roman"/>
        </w:rPr>
        <w:t xml:space="preserve"> vyhlášenou dne </w:t>
      </w:r>
      <w:sdt>
        <w:sdtPr>
          <w:rPr>
            <w:rFonts w:ascii="Times New Roman" w:hAnsi="Times New Roman" w:cs="Times New Roman"/>
          </w:rPr>
          <w:alias w:val="Stav"/>
          <w:id w:val="9148785"/>
          <w:placeholder>
            <w:docPart w:val="89559B560EF249C0AFB65DD52F77624F"/>
          </w:placeholder>
          <w:dataBinding w:prefixMappings="xmlns:ns0='http://purl.org/dc/elements/1.1/' xmlns:ns1='http://schemas.openxmlformats.org/package/2006/metadata/core-properties' " w:xpath="/ns1:coreProperties[1]/ns1:contentStatus[1]" w:storeItemID="{6C3C8BC8-F283-45AE-878A-BAB7291924A1}"/>
          <w:text/>
        </w:sdtPr>
        <w:sdtEndPr/>
        <w:sdtContent>
          <w:r w:rsidR="004A17F6">
            <w:rPr>
              <w:rFonts w:ascii="Times New Roman" w:hAnsi="Times New Roman" w:cs="Times New Roman"/>
            </w:rPr>
            <w:t>20. 2. 2025</w:t>
          </w:r>
        </w:sdtContent>
      </w:sdt>
      <w:r w:rsidRPr="00593DD9">
        <w:rPr>
          <w:rFonts w:ascii="Times New Roman" w:hAnsi="Times New Roman" w:cs="Times New Roman"/>
        </w:rPr>
        <w:t xml:space="preserve"> v Ivančicích prokazuji splnění technické kvalifikace tímto způsobem:</w:t>
      </w:r>
    </w:p>
    <w:p w:rsidR="00BB415D" w:rsidRDefault="00BB415D" w:rsidP="00BB415D">
      <w:pPr>
        <w:spacing w:after="0"/>
        <w:jc w:val="both"/>
        <w:rPr>
          <w:rFonts w:ascii="Times New Roman" w:hAnsi="Times New Roman" w:cs="Times New Roman"/>
        </w:rPr>
      </w:pPr>
    </w:p>
    <w:p w:rsidR="00BB415D" w:rsidRPr="00E24A89" w:rsidRDefault="00BB415D" w:rsidP="00BB415D">
      <w:pPr>
        <w:spacing w:after="0"/>
        <w:jc w:val="both"/>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zakázek</w:t>
      </w:r>
      <w:r w:rsidRPr="00550FFA">
        <w:rPr>
          <w:rFonts w:ascii="Times New Roman" w:hAnsi="Times New Roman" w:cs="Times New Roman"/>
        </w:rPr>
        <w:t>, které</w:t>
      </w:r>
      <w:r w:rsidRPr="00E1320A">
        <w:rPr>
          <w:rFonts w:ascii="Times New Roman" w:hAnsi="Times New Roman" w:cs="Times New Roman"/>
        </w:rPr>
        <w:t xml:space="preserve"> jsou shodné či obdobné s předmětem plnění této veřejné zakázky</w:t>
      </w:r>
      <w:r w:rsidRPr="00E24A89">
        <w:rPr>
          <w:rFonts w:ascii="Times New Roman" w:hAnsi="Times New Roman" w:cs="Times New Roman"/>
        </w:rPr>
        <w:t xml:space="preserve"> realizovaných uchazečem v posledních </w:t>
      </w:r>
      <w:r>
        <w:rPr>
          <w:rFonts w:ascii="Times New Roman" w:hAnsi="Times New Roman" w:cs="Times New Roman"/>
        </w:rPr>
        <w:t>3</w:t>
      </w:r>
      <w:r w:rsidRPr="00E24A89">
        <w:rPr>
          <w:rFonts w:ascii="Times New Roman" w:hAnsi="Times New Roman" w:cs="Times New Roman"/>
        </w:rPr>
        <w:t xml:space="preserve"> letech:</w:t>
      </w:r>
    </w:p>
    <w:p w:rsidR="00BB415D" w:rsidRPr="0015686B" w:rsidRDefault="00BB415D" w:rsidP="00BB415D">
      <w:pPr>
        <w:ind w:left="720"/>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BB415D" w:rsidRPr="0015686B" w:rsidTr="00F95767">
        <w:tc>
          <w:tcPr>
            <w:tcW w:w="568" w:type="dxa"/>
            <w:vAlign w:val="center"/>
          </w:tcPr>
          <w:p w:rsidR="00BB415D" w:rsidRPr="0015686B" w:rsidRDefault="00BB415D" w:rsidP="00F95767">
            <w:pPr>
              <w:jc w:val="center"/>
              <w:rPr>
                <w:i/>
                <w:sz w:val="20"/>
              </w:rPr>
            </w:pPr>
            <w:proofErr w:type="spellStart"/>
            <w:r w:rsidRPr="0015686B">
              <w:rPr>
                <w:i/>
                <w:sz w:val="20"/>
              </w:rPr>
              <w:t>p.č</w:t>
            </w:r>
            <w:proofErr w:type="spellEnd"/>
            <w:r w:rsidRPr="0015686B">
              <w:rPr>
                <w:i/>
                <w:sz w:val="20"/>
              </w:rPr>
              <w:t>.</w:t>
            </w:r>
          </w:p>
        </w:tc>
        <w:tc>
          <w:tcPr>
            <w:tcW w:w="743" w:type="dxa"/>
            <w:vAlign w:val="center"/>
          </w:tcPr>
          <w:p w:rsidR="00BB415D" w:rsidRPr="0015686B" w:rsidRDefault="00BB415D" w:rsidP="00F95767">
            <w:pPr>
              <w:jc w:val="center"/>
              <w:rPr>
                <w:i/>
                <w:sz w:val="20"/>
              </w:rPr>
            </w:pPr>
            <w:r w:rsidRPr="0015686B">
              <w:rPr>
                <w:i/>
                <w:sz w:val="20"/>
              </w:rPr>
              <w:t>rok</w:t>
            </w:r>
          </w:p>
        </w:tc>
        <w:tc>
          <w:tcPr>
            <w:tcW w:w="1417" w:type="dxa"/>
            <w:vAlign w:val="center"/>
          </w:tcPr>
          <w:p w:rsidR="00BB415D" w:rsidRPr="0015686B" w:rsidRDefault="00BB415D" w:rsidP="00F95767">
            <w:pPr>
              <w:jc w:val="center"/>
              <w:rPr>
                <w:i/>
                <w:sz w:val="20"/>
              </w:rPr>
            </w:pPr>
            <w:r w:rsidRPr="0015686B">
              <w:rPr>
                <w:i/>
                <w:sz w:val="20"/>
              </w:rPr>
              <w:t>objednatel</w:t>
            </w:r>
          </w:p>
        </w:tc>
        <w:tc>
          <w:tcPr>
            <w:tcW w:w="1809" w:type="dxa"/>
            <w:vAlign w:val="center"/>
          </w:tcPr>
          <w:p w:rsidR="00BB415D" w:rsidRPr="00962941" w:rsidRDefault="00BB415D" w:rsidP="00F95767">
            <w:pPr>
              <w:jc w:val="center"/>
              <w:rPr>
                <w:i/>
                <w:sz w:val="18"/>
                <w:szCs w:val="18"/>
              </w:rPr>
            </w:pPr>
            <w:r w:rsidRPr="00962941">
              <w:rPr>
                <w:i/>
                <w:sz w:val="18"/>
                <w:szCs w:val="18"/>
              </w:rPr>
              <w:t>kontaktní osoba objednatele</w:t>
            </w:r>
          </w:p>
          <w:p w:rsidR="00BB415D" w:rsidRPr="0015686B" w:rsidRDefault="00BB415D" w:rsidP="00F95767">
            <w:pPr>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rsidR="00BB415D" w:rsidRPr="0015686B" w:rsidRDefault="00BB415D" w:rsidP="00F95767">
            <w:pPr>
              <w:jc w:val="center"/>
              <w:rPr>
                <w:i/>
                <w:sz w:val="20"/>
              </w:rPr>
            </w:pPr>
            <w:r w:rsidRPr="0015686B">
              <w:rPr>
                <w:i/>
                <w:sz w:val="20"/>
              </w:rPr>
              <w:t xml:space="preserve">název akce a specifikace </w:t>
            </w:r>
            <w:r>
              <w:rPr>
                <w:i/>
                <w:sz w:val="20"/>
              </w:rPr>
              <w:t>služeb</w:t>
            </w:r>
            <w:r w:rsidRPr="0015686B">
              <w:rPr>
                <w:i/>
                <w:sz w:val="20"/>
              </w:rPr>
              <w:t xml:space="preserve"> odpovídajících předmětu VZ</w:t>
            </w:r>
          </w:p>
        </w:tc>
        <w:tc>
          <w:tcPr>
            <w:tcW w:w="1560" w:type="dxa"/>
            <w:vAlign w:val="center"/>
          </w:tcPr>
          <w:p w:rsidR="00BB415D" w:rsidRPr="0015686B" w:rsidRDefault="00BB415D" w:rsidP="00F95767">
            <w:pPr>
              <w:jc w:val="center"/>
              <w:rPr>
                <w:i/>
                <w:sz w:val="20"/>
              </w:rPr>
            </w:pPr>
            <w:r w:rsidRPr="0015686B">
              <w:rPr>
                <w:i/>
                <w:sz w:val="20"/>
              </w:rPr>
              <w:t>finanční objem plnění bez DPH</w:t>
            </w:r>
          </w:p>
        </w:tc>
        <w:tc>
          <w:tcPr>
            <w:tcW w:w="1309" w:type="dxa"/>
            <w:vAlign w:val="center"/>
          </w:tcPr>
          <w:p w:rsidR="00BB415D" w:rsidRPr="0015686B" w:rsidRDefault="00BB415D" w:rsidP="00F95767">
            <w:pPr>
              <w:jc w:val="center"/>
              <w:rPr>
                <w:i/>
                <w:sz w:val="20"/>
              </w:rPr>
            </w:pPr>
            <w:r w:rsidRPr="0015686B">
              <w:rPr>
                <w:i/>
                <w:sz w:val="20"/>
              </w:rPr>
              <w:t>Doba plnění</w:t>
            </w:r>
          </w:p>
        </w:tc>
      </w:tr>
      <w:tr w:rsidR="00BB415D" w:rsidRPr="0015686B" w:rsidTr="00F95767">
        <w:tc>
          <w:tcPr>
            <w:tcW w:w="568" w:type="dxa"/>
            <w:vAlign w:val="center"/>
          </w:tcPr>
          <w:p w:rsidR="00BB415D" w:rsidRPr="0015686B" w:rsidRDefault="00BB415D" w:rsidP="00F95767">
            <w:pPr>
              <w:spacing w:after="0"/>
              <w:jc w:val="center"/>
              <w:rPr>
                <w:sz w:val="20"/>
              </w:rPr>
            </w:pPr>
          </w:p>
          <w:p w:rsidR="00BB415D" w:rsidRPr="0015686B" w:rsidRDefault="00BB415D" w:rsidP="00F95767">
            <w:pPr>
              <w:spacing w:after="0"/>
              <w:jc w:val="center"/>
              <w:rPr>
                <w:sz w:val="20"/>
              </w:rPr>
            </w:pPr>
          </w:p>
          <w:p w:rsidR="00BB415D" w:rsidRPr="0015686B" w:rsidRDefault="00BB415D" w:rsidP="00F95767">
            <w:pPr>
              <w:spacing w:after="0"/>
              <w:jc w:val="center"/>
              <w:rPr>
                <w:sz w:val="20"/>
              </w:rPr>
            </w:pPr>
          </w:p>
        </w:tc>
        <w:tc>
          <w:tcPr>
            <w:tcW w:w="743" w:type="dxa"/>
            <w:vAlign w:val="center"/>
          </w:tcPr>
          <w:p w:rsidR="00BB415D" w:rsidRPr="0015686B" w:rsidRDefault="00BB415D" w:rsidP="00F95767">
            <w:pPr>
              <w:spacing w:after="0"/>
              <w:jc w:val="center"/>
              <w:rPr>
                <w:b/>
                <w:sz w:val="20"/>
              </w:rPr>
            </w:pPr>
          </w:p>
        </w:tc>
        <w:tc>
          <w:tcPr>
            <w:tcW w:w="1417" w:type="dxa"/>
            <w:vAlign w:val="center"/>
          </w:tcPr>
          <w:p w:rsidR="00BB415D" w:rsidRPr="0015686B" w:rsidRDefault="00BB415D" w:rsidP="00F95767">
            <w:pPr>
              <w:spacing w:after="0"/>
              <w:rPr>
                <w:sz w:val="20"/>
              </w:rPr>
            </w:pPr>
          </w:p>
        </w:tc>
        <w:tc>
          <w:tcPr>
            <w:tcW w:w="1809" w:type="dxa"/>
            <w:vAlign w:val="center"/>
          </w:tcPr>
          <w:p w:rsidR="00BB415D" w:rsidRPr="0015686B" w:rsidRDefault="00BB415D" w:rsidP="00F95767">
            <w:pPr>
              <w:spacing w:after="0"/>
              <w:rPr>
                <w:sz w:val="20"/>
              </w:rPr>
            </w:pPr>
          </w:p>
        </w:tc>
        <w:tc>
          <w:tcPr>
            <w:tcW w:w="2551" w:type="dxa"/>
            <w:vAlign w:val="center"/>
          </w:tcPr>
          <w:p w:rsidR="00BB415D" w:rsidRPr="0015686B" w:rsidRDefault="00BB415D" w:rsidP="00F95767">
            <w:pPr>
              <w:spacing w:after="0"/>
              <w:jc w:val="center"/>
              <w:rPr>
                <w:b/>
                <w:sz w:val="20"/>
              </w:rPr>
            </w:pPr>
          </w:p>
        </w:tc>
        <w:tc>
          <w:tcPr>
            <w:tcW w:w="1560" w:type="dxa"/>
            <w:vAlign w:val="center"/>
          </w:tcPr>
          <w:p w:rsidR="00BB415D" w:rsidRPr="0015686B" w:rsidRDefault="00BB415D" w:rsidP="00F95767">
            <w:pPr>
              <w:spacing w:after="0"/>
              <w:jc w:val="center"/>
              <w:rPr>
                <w:sz w:val="20"/>
              </w:rPr>
            </w:pPr>
          </w:p>
        </w:tc>
        <w:tc>
          <w:tcPr>
            <w:tcW w:w="1309" w:type="dxa"/>
            <w:vAlign w:val="center"/>
          </w:tcPr>
          <w:p w:rsidR="00BB415D" w:rsidRPr="0015686B" w:rsidRDefault="00BB415D" w:rsidP="00F95767">
            <w:pPr>
              <w:spacing w:after="0"/>
              <w:jc w:val="center"/>
              <w:rPr>
                <w:sz w:val="20"/>
              </w:rPr>
            </w:pPr>
          </w:p>
        </w:tc>
      </w:tr>
      <w:tr w:rsidR="00BB415D" w:rsidRPr="0015686B" w:rsidTr="00F95767">
        <w:tc>
          <w:tcPr>
            <w:tcW w:w="568" w:type="dxa"/>
            <w:vAlign w:val="center"/>
          </w:tcPr>
          <w:p w:rsidR="00BB415D" w:rsidRPr="0015686B" w:rsidRDefault="00BB415D" w:rsidP="00F95767">
            <w:pPr>
              <w:spacing w:after="0"/>
              <w:jc w:val="center"/>
              <w:rPr>
                <w:sz w:val="20"/>
              </w:rPr>
            </w:pPr>
          </w:p>
          <w:p w:rsidR="00BB415D" w:rsidRPr="0015686B" w:rsidRDefault="00BB415D" w:rsidP="00F95767">
            <w:pPr>
              <w:spacing w:after="0"/>
              <w:jc w:val="center"/>
              <w:rPr>
                <w:sz w:val="20"/>
              </w:rPr>
            </w:pPr>
          </w:p>
          <w:p w:rsidR="00BB415D" w:rsidRPr="0015686B" w:rsidRDefault="00BB415D" w:rsidP="00F95767">
            <w:pPr>
              <w:spacing w:after="0"/>
              <w:jc w:val="center"/>
              <w:rPr>
                <w:sz w:val="20"/>
              </w:rPr>
            </w:pPr>
          </w:p>
        </w:tc>
        <w:tc>
          <w:tcPr>
            <w:tcW w:w="743" w:type="dxa"/>
            <w:vAlign w:val="center"/>
          </w:tcPr>
          <w:p w:rsidR="00BB415D" w:rsidRPr="0015686B" w:rsidRDefault="00BB415D" w:rsidP="00F95767">
            <w:pPr>
              <w:spacing w:after="0"/>
              <w:jc w:val="center"/>
              <w:rPr>
                <w:b/>
                <w:sz w:val="20"/>
              </w:rPr>
            </w:pPr>
          </w:p>
        </w:tc>
        <w:tc>
          <w:tcPr>
            <w:tcW w:w="1417" w:type="dxa"/>
            <w:vAlign w:val="center"/>
          </w:tcPr>
          <w:p w:rsidR="00BB415D" w:rsidRPr="0015686B" w:rsidRDefault="00BB415D" w:rsidP="00F95767">
            <w:pPr>
              <w:spacing w:after="0"/>
              <w:rPr>
                <w:sz w:val="20"/>
              </w:rPr>
            </w:pPr>
          </w:p>
        </w:tc>
        <w:tc>
          <w:tcPr>
            <w:tcW w:w="1809" w:type="dxa"/>
            <w:vAlign w:val="center"/>
          </w:tcPr>
          <w:p w:rsidR="00BB415D" w:rsidRPr="0015686B" w:rsidRDefault="00BB415D" w:rsidP="00F95767">
            <w:pPr>
              <w:spacing w:after="0"/>
              <w:rPr>
                <w:sz w:val="20"/>
              </w:rPr>
            </w:pPr>
          </w:p>
        </w:tc>
        <w:tc>
          <w:tcPr>
            <w:tcW w:w="2551" w:type="dxa"/>
            <w:vAlign w:val="center"/>
          </w:tcPr>
          <w:p w:rsidR="00BB415D" w:rsidRPr="0015686B" w:rsidRDefault="00BB415D" w:rsidP="00F95767">
            <w:pPr>
              <w:spacing w:after="0"/>
              <w:jc w:val="center"/>
              <w:rPr>
                <w:b/>
                <w:sz w:val="20"/>
              </w:rPr>
            </w:pPr>
          </w:p>
        </w:tc>
        <w:tc>
          <w:tcPr>
            <w:tcW w:w="1560" w:type="dxa"/>
            <w:vAlign w:val="center"/>
          </w:tcPr>
          <w:p w:rsidR="00BB415D" w:rsidRPr="0015686B" w:rsidRDefault="00BB415D" w:rsidP="00F95767">
            <w:pPr>
              <w:spacing w:after="0"/>
              <w:jc w:val="center"/>
              <w:rPr>
                <w:sz w:val="20"/>
              </w:rPr>
            </w:pPr>
          </w:p>
        </w:tc>
        <w:tc>
          <w:tcPr>
            <w:tcW w:w="1309" w:type="dxa"/>
            <w:vAlign w:val="center"/>
          </w:tcPr>
          <w:p w:rsidR="00BB415D" w:rsidRPr="0015686B" w:rsidRDefault="00BB415D" w:rsidP="00F95767">
            <w:pPr>
              <w:spacing w:after="0"/>
              <w:jc w:val="center"/>
              <w:rPr>
                <w:sz w:val="20"/>
              </w:rPr>
            </w:pPr>
          </w:p>
        </w:tc>
      </w:tr>
      <w:tr w:rsidR="00BB415D" w:rsidRPr="0015686B" w:rsidTr="00F95767">
        <w:tc>
          <w:tcPr>
            <w:tcW w:w="568" w:type="dxa"/>
            <w:vAlign w:val="center"/>
          </w:tcPr>
          <w:p w:rsidR="00BB415D" w:rsidRPr="0015686B" w:rsidRDefault="00BB415D" w:rsidP="00F95767">
            <w:pPr>
              <w:spacing w:after="0"/>
              <w:jc w:val="center"/>
              <w:rPr>
                <w:sz w:val="20"/>
              </w:rPr>
            </w:pPr>
          </w:p>
          <w:p w:rsidR="00BB415D" w:rsidRPr="0015686B" w:rsidRDefault="00BB415D" w:rsidP="00F95767">
            <w:pPr>
              <w:spacing w:after="0"/>
              <w:jc w:val="center"/>
              <w:rPr>
                <w:sz w:val="20"/>
              </w:rPr>
            </w:pPr>
          </w:p>
          <w:p w:rsidR="00BB415D" w:rsidRPr="0015686B" w:rsidRDefault="00BB415D" w:rsidP="00F95767">
            <w:pPr>
              <w:spacing w:after="0"/>
              <w:jc w:val="center"/>
              <w:rPr>
                <w:sz w:val="20"/>
              </w:rPr>
            </w:pPr>
          </w:p>
        </w:tc>
        <w:tc>
          <w:tcPr>
            <w:tcW w:w="743" w:type="dxa"/>
            <w:vAlign w:val="center"/>
          </w:tcPr>
          <w:p w:rsidR="00BB415D" w:rsidRPr="0015686B" w:rsidRDefault="00BB415D" w:rsidP="00F95767">
            <w:pPr>
              <w:spacing w:after="0"/>
              <w:jc w:val="center"/>
              <w:rPr>
                <w:b/>
                <w:sz w:val="20"/>
              </w:rPr>
            </w:pPr>
          </w:p>
        </w:tc>
        <w:tc>
          <w:tcPr>
            <w:tcW w:w="1417" w:type="dxa"/>
            <w:vAlign w:val="center"/>
          </w:tcPr>
          <w:p w:rsidR="00BB415D" w:rsidRPr="0015686B" w:rsidRDefault="00BB415D" w:rsidP="00F95767">
            <w:pPr>
              <w:spacing w:after="0"/>
              <w:rPr>
                <w:sz w:val="20"/>
              </w:rPr>
            </w:pPr>
          </w:p>
        </w:tc>
        <w:tc>
          <w:tcPr>
            <w:tcW w:w="1809" w:type="dxa"/>
            <w:vAlign w:val="center"/>
          </w:tcPr>
          <w:p w:rsidR="00BB415D" w:rsidRPr="0015686B" w:rsidRDefault="00BB415D" w:rsidP="00F95767">
            <w:pPr>
              <w:spacing w:after="0"/>
              <w:rPr>
                <w:sz w:val="20"/>
              </w:rPr>
            </w:pPr>
          </w:p>
        </w:tc>
        <w:tc>
          <w:tcPr>
            <w:tcW w:w="2551" w:type="dxa"/>
            <w:vAlign w:val="center"/>
          </w:tcPr>
          <w:p w:rsidR="00BB415D" w:rsidRPr="0015686B" w:rsidRDefault="00BB415D" w:rsidP="00F95767">
            <w:pPr>
              <w:spacing w:after="0"/>
              <w:jc w:val="center"/>
              <w:rPr>
                <w:b/>
                <w:sz w:val="20"/>
              </w:rPr>
            </w:pPr>
          </w:p>
        </w:tc>
        <w:tc>
          <w:tcPr>
            <w:tcW w:w="1560" w:type="dxa"/>
            <w:vAlign w:val="center"/>
          </w:tcPr>
          <w:p w:rsidR="00BB415D" w:rsidRPr="0015686B" w:rsidRDefault="00BB415D" w:rsidP="00F95767">
            <w:pPr>
              <w:spacing w:after="0"/>
              <w:jc w:val="center"/>
              <w:rPr>
                <w:sz w:val="20"/>
              </w:rPr>
            </w:pPr>
          </w:p>
        </w:tc>
        <w:tc>
          <w:tcPr>
            <w:tcW w:w="1309" w:type="dxa"/>
            <w:vAlign w:val="center"/>
          </w:tcPr>
          <w:p w:rsidR="00BB415D" w:rsidRPr="0015686B" w:rsidRDefault="00BB415D" w:rsidP="00F95767">
            <w:pPr>
              <w:spacing w:after="0"/>
              <w:jc w:val="center"/>
              <w:rPr>
                <w:sz w:val="20"/>
              </w:rPr>
            </w:pPr>
          </w:p>
        </w:tc>
      </w:tr>
      <w:tr w:rsidR="00BB415D" w:rsidRPr="0015686B" w:rsidTr="00F95767">
        <w:tc>
          <w:tcPr>
            <w:tcW w:w="568" w:type="dxa"/>
            <w:vAlign w:val="center"/>
          </w:tcPr>
          <w:p w:rsidR="00BB415D" w:rsidRPr="0015686B" w:rsidRDefault="00BB415D" w:rsidP="00F95767">
            <w:pPr>
              <w:spacing w:after="0"/>
              <w:jc w:val="center"/>
              <w:rPr>
                <w:sz w:val="20"/>
              </w:rPr>
            </w:pPr>
          </w:p>
          <w:p w:rsidR="00BB415D" w:rsidRPr="0015686B" w:rsidRDefault="00BB415D" w:rsidP="00F95767">
            <w:pPr>
              <w:spacing w:after="0"/>
              <w:jc w:val="center"/>
              <w:rPr>
                <w:sz w:val="20"/>
              </w:rPr>
            </w:pPr>
          </w:p>
          <w:p w:rsidR="00BB415D" w:rsidRPr="0015686B" w:rsidRDefault="00BB415D" w:rsidP="00F95767">
            <w:pPr>
              <w:spacing w:after="0"/>
              <w:jc w:val="center"/>
              <w:rPr>
                <w:sz w:val="20"/>
              </w:rPr>
            </w:pPr>
          </w:p>
        </w:tc>
        <w:tc>
          <w:tcPr>
            <w:tcW w:w="743" w:type="dxa"/>
            <w:vAlign w:val="center"/>
          </w:tcPr>
          <w:p w:rsidR="00BB415D" w:rsidRPr="0015686B" w:rsidRDefault="00BB415D" w:rsidP="00F95767">
            <w:pPr>
              <w:spacing w:after="0"/>
              <w:jc w:val="center"/>
              <w:rPr>
                <w:b/>
                <w:sz w:val="20"/>
              </w:rPr>
            </w:pPr>
          </w:p>
        </w:tc>
        <w:tc>
          <w:tcPr>
            <w:tcW w:w="1417" w:type="dxa"/>
            <w:vAlign w:val="center"/>
          </w:tcPr>
          <w:p w:rsidR="00BB415D" w:rsidRPr="0015686B" w:rsidRDefault="00BB415D" w:rsidP="00F95767">
            <w:pPr>
              <w:spacing w:after="0"/>
              <w:rPr>
                <w:sz w:val="20"/>
              </w:rPr>
            </w:pPr>
          </w:p>
        </w:tc>
        <w:tc>
          <w:tcPr>
            <w:tcW w:w="1809" w:type="dxa"/>
            <w:vAlign w:val="center"/>
          </w:tcPr>
          <w:p w:rsidR="00BB415D" w:rsidRPr="0015686B" w:rsidRDefault="00BB415D" w:rsidP="00F95767">
            <w:pPr>
              <w:spacing w:after="0"/>
              <w:rPr>
                <w:sz w:val="20"/>
              </w:rPr>
            </w:pPr>
          </w:p>
        </w:tc>
        <w:tc>
          <w:tcPr>
            <w:tcW w:w="2551" w:type="dxa"/>
            <w:vAlign w:val="center"/>
          </w:tcPr>
          <w:p w:rsidR="00BB415D" w:rsidRPr="0015686B" w:rsidRDefault="00BB415D" w:rsidP="00F95767">
            <w:pPr>
              <w:spacing w:after="0"/>
              <w:jc w:val="center"/>
              <w:rPr>
                <w:b/>
                <w:sz w:val="20"/>
              </w:rPr>
            </w:pPr>
          </w:p>
        </w:tc>
        <w:tc>
          <w:tcPr>
            <w:tcW w:w="1560" w:type="dxa"/>
            <w:vAlign w:val="center"/>
          </w:tcPr>
          <w:p w:rsidR="00BB415D" w:rsidRPr="0015686B" w:rsidRDefault="00BB415D" w:rsidP="00F95767">
            <w:pPr>
              <w:spacing w:after="0"/>
              <w:jc w:val="center"/>
              <w:rPr>
                <w:sz w:val="20"/>
              </w:rPr>
            </w:pPr>
          </w:p>
        </w:tc>
        <w:tc>
          <w:tcPr>
            <w:tcW w:w="1309" w:type="dxa"/>
            <w:vAlign w:val="center"/>
          </w:tcPr>
          <w:p w:rsidR="00BB415D" w:rsidRPr="0015686B" w:rsidRDefault="00BB415D" w:rsidP="00F95767">
            <w:pPr>
              <w:spacing w:after="0"/>
              <w:jc w:val="center"/>
              <w:rPr>
                <w:sz w:val="20"/>
              </w:rPr>
            </w:pPr>
          </w:p>
        </w:tc>
      </w:tr>
    </w:tbl>
    <w:p w:rsidR="00BB415D" w:rsidRPr="0015686B" w:rsidRDefault="00BB415D" w:rsidP="00BB415D">
      <w:pPr>
        <w:spacing w:after="0"/>
      </w:pPr>
    </w:p>
    <w:p w:rsidR="00BB415D" w:rsidRPr="0015686B" w:rsidRDefault="00BB415D" w:rsidP="00BB415D">
      <w:pPr>
        <w:pStyle w:val="Zkladntext"/>
        <w:tabs>
          <w:tab w:val="left" w:pos="900"/>
        </w:tabs>
        <w:spacing w:after="0"/>
        <w:rPr>
          <w:b/>
          <w:bCs/>
          <w:szCs w:val="24"/>
        </w:rPr>
      </w:pPr>
    </w:p>
    <w:p w:rsidR="00BB415D" w:rsidRPr="0015686B" w:rsidRDefault="00BB415D" w:rsidP="00BB415D">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rsidR="00BB415D" w:rsidRPr="0015686B" w:rsidRDefault="00BB415D" w:rsidP="00BB415D">
      <w:pPr>
        <w:spacing w:after="0"/>
      </w:pPr>
    </w:p>
    <w:p w:rsidR="00BB415D" w:rsidRPr="0015686B" w:rsidRDefault="00BB415D" w:rsidP="00BB415D">
      <w:pPr>
        <w:spacing w:after="0"/>
      </w:pPr>
    </w:p>
    <w:p w:rsidR="00BB415D" w:rsidRPr="00E24A89" w:rsidRDefault="00BB415D" w:rsidP="00BB415D">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rsidR="00BB415D" w:rsidRPr="00E24A89" w:rsidRDefault="00BB415D" w:rsidP="00BB415D">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rsidR="00BB415D" w:rsidRPr="00E24A89" w:rsidRDefault="00BB415D" w:rsidP="00BB415D">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rsidR="00BB415D" w:rsidRPr="00E24A89" w:rsidRDefault="00BB415D" w:rsidP="00BB415D">
      <w:pPr>
        <w:spacing w:after="0"/>
        <w:ind w:left="5672"/>
        <w:rPr>
          <w:rFonts w:ascii="Times New Roman" w:hAnsi="Times New Roman" w:cs="Times New Roman"/>
        </w:rPr>
      </w:pPr>
      <w:r w:rsidRPr="00E24A89">
        <w:rPr>
          <w:rFonts w:ascii="Times New Roman" w:hAnsi="Times New Roman" w:cs="Times New Roman"/>
        </w:rPr>
        <w:t xml:space="preserve">           s uvedením funkce</w:t>
      </w:r>
    </w:p>
    <w:p w:rsidR="00BB415D" w:rsidRDefault="00BB415D" w:rsidP="00BB415D">
      <w:r>
        <w:br w:type="page"/>
      </w:r>
    </w:p>
    <w:p w:rsidR="00DA3275" w:rsidRDefault="00DA3275" w:rsidP="00DA3275">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sidR="00BB415D">
        <w:rPr>
          <w:rFonts w:ascii="Times New Roman" w:eastAsia="Times New Roman" w:hAnsi="Times New Roman" w:cs="Times New Roman"/>
          <w:b/>
          <w:sz w:val="28"/>
          <w:szCs w:val="28"/>
          <w:lang w:eastAsia="cs-CZ"/>
        </w:rPr>
        <w:t>4</w:t>
      </w:r>
    </w:p>
    <w:p w:rsidR="002B4F91"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7534D5" w:rsidRPr="007534D5" w:rsidTr="00EA4A01">
        <w:trPr>
          <w:trHeight w:val="399"/>
          <w:jc w:val="center"/>
        </w:trPr>
        <w:tc>
          <w:tcPr>
            <w:tcW w:w="5000" w:type="pct"/>
            <w:vAlign w:val="center"/>
          </w:tcPr>
          <w:p w:rsidR="007534D5" w:rsidRPr="007534D5" w:rsidRDefault="007534D5" w:rsidP="00A84D99">
            <w:pPr>
              <w:jc w:val="center"/>
              <w:rPr>
                <w:rFonts w:ascii="Times New Roman" w:hAnsi="Times New Roman" w:cs="Times New Roman"/>
                <w:b/>
              </w:rPr>
            </w:pPr>
            <w:r w:rsidRPr="007534D5">
              <w:rPr>
                <w:rFonts w:ascii="Times New Roman" w:hAnsi="Times New Roman" w:cs="Times New Roman"/>
                <w:b/>
                <w:sz w:val="28"/>
              </w:rPr>
              <w:t>Krycí list nabídky</w:t>
            </w:r>
          </w:p>
        </w:tc>
      </w:tr>
    </w:tbl>
    <w:p w:rsidR="00B31DCC" w:rsidRDefault="00B31DCC" w:rsidP="005F71D8">
      <w:pPr>
        <w:spacing w:after="0" w:line="240" w:lineRule="auto"/>
        <w:jc w:val="center"/>
        <w:rPr>
          <w:rFonts w:ascii="Times New Roman" w:hAnsi="Times New Roman" w:cs="Times New Roman"/>
        </w:rPr>
      </w:pPr>
    </w:p>
    <w:p w:rsidR="007534D5" w:rsidRPr="007534D5" w:rsidRDefault="007534D5" w:rsidP="005F71D8">
      <w:pPr>
        <w:spacing w:after="0" w:line="240" w:lineRule="auto"/>
        <w:jc w:val="center"/>
        <w:rPr>
          <w:rFonts w:ascii="Times New Roman" w:hAnsi="Times New Roman" w:cs="Times New Roman"/>
        </w:rPr>
      </w:pPr>
      <w:r w:rsidRPr="007534D5">
        <w:rPr>
          <w:rFonts w:ascii="Times New Roman" w:hAnsi="Times New Roman" w:cs="Times New Roman"/>
        </w:rPr>
        <w:br/>
        <w:t>podané v rámci veřejné zakázky malého rozsahu</w:t>
      </w:r>
    </w:p>
    <w:p w:rsidR="007534D5" w:rsidRPr="007534D5" w:rsidRDefault="00D4361E" w:rsidP="005F71D8">
      <w:pPr>
        <w:pStyle w:val="NormlnIMP"/>
        <w:spacing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AB0E1B">
            <w:rPr>
              <w:b/>
              <w:sz w:val="22"/>
              <w:szCs w:val="22"/>
            </w:rPr>
            <w:t>„Zajištění služeb fyzické ostrahy objektů města Ivančice“</w:t>
          </w:r>
        </w:sdtContent>
      </w:sdt>
    </w:p>
    <w:p w:rsidR="00B31DCC" w:rsidRDefault="00B31DCC" w:rsidP="005F71D8">
      <w:pPr>
        <w:spacing w:after="0" w:line="240" w:lineRule="auto"/>
        <w:rPr>
          <w:rFonts w:ascii="Times New Roman" w:hAnsi="Times New Roman" w:cs="Times New Roman"/>
        </w:rPr>
      </w:pPr>
    </w:p>
    <w:p w:rsidR="007534D5" w:rsidRPr="007534D5" w:rsidRDefault="007534D5" w:rsidP="005F71D8">
      <w:pPr>
        <w:spacing w:after="0"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8"/>
        <w:gridCol w:w="6844"/>
      </w:tblGrid>
      <w:tr w:rsidR="007534D5" w:rsidRPr="007534D5" w:rsidTr="00A84D99">
        <w:trPr>
          <w:trHeight w:val="377"/>
        </w:trPr>
        <w:tc>
          <w:tcPr>
            <w:tcW w:w="2235" w:type="dxa"/>
            <w:vAlign w:val="center"/>
          </w:tcPr>
          <w:p w:rsidR="007534D5" w:rsidRPr="007534D5" w:rsidRDefault="009A1CCC" w:rsidP="005F71D8">
            <w:pPr>
              <w:spacing w:after="0"/>
              <w:rPr>
                <w:rFonts w:ascii="Times New Roman" w:hAnsi="Times New Roman" w:cs="Times New Roman"/>
              </w:rPr>
            </w:pPr>
            <w:r>
              <w:rPr>
                <w:rFonts w:ascii="Times New Roman" w:hAnsi="Times New Roman" w:cs="Times New Roman"/>
              </w:rPr>
              <w:t>Poskyto</w:t>
            </w:r>
            <w:r w:rsidR="003231DB">
              <w:rPr>
                <w:rFonts w:ascii="Times New Roman" w:hAnsi="Times New Roman" w:cs="Times New Roman"/>
              </w:rPr>
              <w:t>vatel</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IČ</w:t>
            </w:r>
            <w:r w:rsidR="00A572E5">
              <w:rPr>
                <w:rFonts w:ascii="Times New Roman" w:hAnsi="Times New Roman" w:cs="Times New Roman"/>
              </w:rPr>
              <w:t>O</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DIČ</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Sídlo</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Zastupuje</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Telefon</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Fax</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E-mail</w:t>
            </w:r>
          </w:p>
        </w:tc>
        <w:tc>
          <w:tcPr>
            <w:tcW w:w="6977" w:type="dxa"/>
            <w:vAlign w:val="center"/>
          </w:tcPr>
          <w:p w:rsidR="007534D5" w:rsidRPr="007534D5" w:rsidRDefault="007534D5" w:rsidP="005F71D8">
            <w:pPr>
              <w:spacing w:after="0"/>
              <w:rPr>
                <w:rFonts w:ascii="Times New Roman" w:hAnsi="Times New Roman" w:cs="Times New Roman"/>
              </w:rPr>
            </w:pPr>
          </w:p>
        </w:tc>
      </w:tr>
      <w:tr w:rsidR="007534D5" w:rsidRPr="007534D5" w:rsidTr="00A84D99">
        <w:trPr>
          <w:trHeight w:val="377"/>
        </w:trPr>
        <w:tc>
          <w:tcPr>
            <w:tcW w:w="2235" w:type="dxa"/>
            <w:vAlign w:val="center"/>
          </w:tcPr>
          <w:p w:rsidR="007534D5" w:rsidRPr="007534D5" w:rsidRDefault="007534D5" w:rsidP="005F71D8">
            <w:pPr>
              <w:spacing w:after="0"/>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rsidR="007534D5" w:rsidRPr="007534D5" w:rsidRDefault="007534D5" w:rsidP="005F71D8">
            <w:pPr>
              <w:spacing w:after="0"/>
              <w:rPr>
                <w:rFonts w:ascii="Times New Roman" w:hAnsi="Times New Roman" w:cs="Times New Roman"/>
              </w:rPr>
            </w:pPr>
          </w:p>
        </w:tc>
      </w:tr>
    </w:tbl>
    <w:p w:rsidR="000A41C6" w:rsidRDefault="000A41C6" w:rsidP="0058242E">
      <w:pPr>
        <w:spacing w:after="0" w:line="360" w:lineRule="auto"/>
        <w:rPr>
          <w:rFonts w:ascii="Times New Roman" w:hAnsi="Times New Roman" w:cs="Times New Roman"/>
          <w:b/>
        </w:rPr>
      </w:pPr>
    </w:p>
    <w:p w:rsidR="005F71D8" w:rsidRDefault="000A41C6" w:rsidP="0058242E">
      <w:pPr>
        <w:spacing w:after="0" w:line="360" w:lineRule="auto"/>
        <w:rPr>
          <w:rFonts w:ascii="Times New Roman" w:hAnsi="Times New Roman" w:cs="Times New Roman"/>
        </w:rPr>
      </w:pPr>
      <w:r>
        <w:rPr>
          <w:rFonts w:ascii="Times New Roman" w:hAnsi="Times New Roman" w:cs="Times New Roman"/>
          <w:b/>
        </w:rPr>
        <w:t>N</w:t>
      </w:r>
      <w:r w:rsidR="007534D5" w:rsidRPr="007534D5">
        <w:rPr>
          <w:rFonts w:ascii="Times New Roman" w:hAnsi="Times New Roman" w:cs="Times New Roman"/>
          <w:b/>
        </w:rPr>
        <w:t xml:space="preserve">abídková cena </w:t>
      </w:r>
      <w:r w:rsidR="00F77011">
        <w:rPr>
          <w:rFonts w:ascii="Times New Roman" w:hAnsi="Times New Roman" w:cs="Times New Roman"/>
          <w:b/>
        </w:rPr>
        <w:t>b</w:t>
      </w:r>
      <w:r w:rsidR="007534D5" w:rsidRPr="007534D5">
        <w:rPr>
          <w:rFonts w:ascii="Times New Roman" w:hAnsi="Times New Roman" w:cs="Times New Roman"/>
          <w:b/>
        </w:rPr>
        <w:t>ez DPH</w:t>
      </w:r>
      <w:r>
        <w:rPr>
          <w:rFonts w:ascii="Times New Roman" w:hAnsi="Times New Roman" w:cs="Times New Roman"/>
          <w:b/>
        </w:rPr>
        <w:t xml:space="preserve"> za </w:t>
      </w:r>
      <w:r w:rsidR="00664962">
        <w:rPr>
          <w:rFonts w:ascii="Times New Roman" w:hAnsi="Times New Roman" w:cs="Times New Roman"/>
          <w:b/>
        </w:rPr>
        <w:t>měsíční paušál</w:t>
      </w:r>
      <w:r>
        <w:rPr>
          <w:rFonts w:ascii="Times New Roman" w:hAnsi="Times New Roman" w:cs="Times New Roman"/>
          <w:b/>
        </w:rPr>
        <w:t xml:space="preserve"> výkonu služby</w:t>
      </w:r>
      <w:r w:rsidR="007534D5" w:rsidRPr="007534D5">
        <w:rPr>
          <w:rFonts w:ascii="Times New Roman" w:hAnsi="Times New Roman" w:cs="Times New Roman"/>
          <w:b/>
        </w:rPr>
        <w:t>:</w:t>
      </w:r>
      <w:r w:rsidR="00733E51">
        <w:rPr>
          <w:rFonts w:ascii="Times New Roman" w:hAnsi="Times New Roman" w:cs="Times New Roman"/>
          <w:b/>
        </w:rPr>
        <w:tab/>
      </w:r>
      <w:r w:rsidR="00733E51">
        <w:rPr>
          <w:rFonts w:ascii="Times New Roman" w:hAnsi="Times New Roman" w:cs="Times New Roman"/>
          <w:b/>
        </w:rPr>
        <w:tab/>
      </w:r>
      <w:r w:rsidR="007534D5" w:rsidRPr="007534D5">
        <w:rPr>
          <w:rFonts w:ascii="Times New Roman" w:hAnsi="Times New Roman" w:cs="Times New Roman"/>
        </w:rPr>
        <w:t>………………</w:t>
      </w:r>
      <w:proofErr w:type="gramStart"/>
      <w:r w:rsidR="007534D5" w:rsidRPr="007534D5">
        <w:rPr>
          <w:rFonts w:ascii="Times New Roman" w:hAnsi="Times New Roman" w:cs="Times New Roman"/>
        </w:rPr>
        <w:t>…….</w:t>
      </w:r>
      <w:proofErr w:type="gramEnd"/>
      <w:r w:rsidR="007534D5" w:rsidRPr="007534D5">
        <w:rPr>
          <w:rFonts w:ascii="Times New Roman" w:hAnsi="Times New Roman" w:cs="Times New Roman"/>
          <w:b/>
        </w:rPr>
        <w:br/>
      </w:r>
      <w:r>
        <w:rPr>
          <w:rFonts w:ascii="Times New Roman" w:hAnsi="Times New Roman" w:cs="Times New Roman"/>
          <w:b/>
        </w:rPr>
        <w:t>N</w:t>
      </w:r>
      <w:r w:rsidR="005F71D8">
        <w:rPr>
          <w:rFonts w:ascii="Times New Roman" w:hAnsi="Times New Roman" w:cs="Times New Roman"/>
          <w:b/>
        </w:rPr>
        <w:t xml:space="preserve">abídková cena vč. </w:t>
      </w:r>
      <w:r w:rsidR="005F71D8" w:rsidRPr="007534D5">
        <w:rPr>
          <w:rFonts w:ascii="Times New Roman" w:hAnsi="Times New Roman" w:cs="Times New Roman"/>
          <w:b/>
        </w:rPr>
        <w:t>DPH</w:t>
      </w:r>
      <w:r>
        <w:rPr>
          <w:rFonts w:ascii="Times New Roman" w:hAnsi="Times New Roman" w:cs="Times New Roman"/>
          <w:b/>
        </w:rPr>
        <w:t xml:space="preserve"> za </w:t>
      </w:r>
      <w:r w:rsidR="00664962">
        <w:rPr>
          <w:rFonts w:ascii="Times New Roman" w:hAnsi="Times New Roman" w:cs="Times New Roman"/>
          <w:b/>
        </w:rPr>
        <w:t>měsíční paušál</w:t>
      </w:r>
      <w:r>
        <w:rPr>
          <w:rFonts w:ascii="Times New Roman" w:hAnsi="Times New Roman" w:cs="Times New Roman"/>
          <w:b/>
        </w:rPr>
        <w:t xml:space="preserve"> výkonu služby</w:t>
      </w:r>
      <w:r w:rsidR="005F71D8" w:rsidRPr="007534D5">
        <w:rPr>
          <w:rFonts w:ascii="Times New Roman" w:hAnsi="Times New Roman" w:cs="Times New Roman"/>
          <w:b/>
        </w:rPr>
        <w:t>:</w:t>
      </w:r>
      <w:r w:rsidR="00733E51">
        <w:rPr>
          <w:rFonts w:ascii="Times New Roman" w:hAnsi="Times New Roman" w:cs="Times New Roman"/>
          <w:b/>
        </w:rPr>
        <w:tab/>
      </w:r>
      <w:r w:rsidR="00733E51">
        <w:rPr>
          <w:rFonts w:ascii="Times New Roman" w:hAnsi="Times New Roman" w:cs="Times New Roman"/>
          <w:b/>
        </w:rPr>
        <w:tab/>
      </w:r>
      <w:r w:rsidR="0058242E" w:rsidRPr="0058242E">
        <w:rPr>
          <w:rFonts w:ascii="Times New Roman" w:hAnsi="Times New Roman" w:cs="Times New Roman"/>
        </w:rPr>
        <w:t>…</w:t>
      </w:r>
      <w:r w:rsidR="005F71D8" w:rsidRPr="007534D5">
        <w:rPr>
          <w:rFonts w:ascii="Times New Roman" w:hAnsi="Times New Roman" w:cs="Times New Roman"/>
        </w:rPr>
        <w:t>………………….</w:t>
      </w:r>
      <w:r w:rsidR="005F71D8" w:rsidRPr="007534D5">
        <w:rPr>
          <w:rFonts w:ascii="Times New Roman" w:hAnsi="Times New Roman" w:cs="Times New Roman"/>
          <w:b/>
        </w:rPr>
        <w:br/>
      </w:r>
    </w:p>
    <w:p w:rsidR="005F71D8" w:rsidRDefault="005F71D8" w:rsidP="005F71D8">
      <w:pPr>
        <w:spacing w:after="0" w:line="360" w:lineRule="auto"/>
        <w:ind w:left="425"/>
        <w:rPr>
          <w:rFonts w:ascii="Times New Roman" w:hAnsi="Times New Roman" w:cs="Times New Roman"/>
          <w:b/>
        </w:rPr>
      </w:pPr>
    </w:p>
    <w:p w:rsidR="007534D5" w:rsidRPr="00963795" w:rsidRDefault="00963795" w:rsidP="007534D5">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a bereme na vědomí, že jsme vázáni harmonogramem uvedeným ve výzvě. Současně stvrzujeme, že podáváme nabídku na základě vypsané výzvy k podání nabídek.</w:t>
      </w:r>
    </w:p>
    <w:p w:rsidR="00083B45" w:rsidRDefault="00DA3275" w:rsidP="00083B45">
      <w:pPr>
        <w:spacing w:line="240" w:lineRule="auto"/>
        <w:rPr>
          <w:rFonts w:ascii="Times New Roman" w:hAnsi="Times New Roman" w:cs="Times New Roman"/>
        </w:rPr>
      </w:pPr>
      <w:r w:rsidRPr="00126028">
        <w:rPr>
          <w:rFonts w:ascii="Times New Roman" w:hAnsi="Times New Roman" w:cs="Times New Roman"/>
        </w:rPr>
        <w:br/>
      </w:r>
      <w:r w:rsidR="007534D5" w:rsidRPr="00126028">
        <w:rPr>
          <w:rFonts w:ascii="Times New Roman" w:hAnsi="Times New Roman" w:cs="Times New Roman"/>
        </w:rPr>
        <w:t>V   ………………………………….</w:t>
      </w:r>
      <w:r w:rsidR="007534D5" w:rsidRPr="00126028">
        <w:rPr>
          <w:rFonts w:ascii="Times New Roman" w:hAnsi="Times New Roman" w:cs="Times New Roman"/>
        </w:rPr>
        <w:tab/>
        <w:t>Dne …………………</w:t>
      </w:r>
      <w:proofErr w:type="gramStart"/>
      <w:r w:rsidR="007534D5" w:rsidRPr="00126028">
        <w:rPr>
          <w:rFonts w:ascii="Times New Roman" w:hAnsi="Times New Roman" w:cs="Times New Roman"/>
        </w:rPr>
        <w:t>…….</w:t>
      </w:r>
      <w:proofErr w:type="gramEnd"/>
      <w:r w:rsidR="007534D5" w:rsidRPr="00126028">
        <w:rPr>
          <w:rFonts w:ascii="Times New Roman" w:hAnsi="Times New Roman" w:cs="Times New Roman"/>
        </w:rPr>
        <w:t>.…</w:t>
      </w:r>
      <w:r w:rsidR="00734E30">
        <w:rPr>
          <w:rFonts w:ascii="Times New Roman" w:hAnsi="Times New Roman" w:cs="Times New Roman"/>
        </w:rPr>
        <w:br/>
      </w:r>
      <w:r w:rsidR="00734E30">
        <w:rPr>
          <w:rFonts w:ascii="Times New Roman" w:hAnsi="Times New Roman" w:cs="Times New Roman"/>
        </w:rPr>
        <w:br/>
        <w:t xml:space="preserve"> </w:t>
      </w:r>
      <w:r w:rsidR="00083B45">
        <w:rPr>
          <w:rFonts w:ascii="Times New Roman" w:hAnsi="Times New Roman" w:cs="Times New Roman"/>
        </w:rPr>
        <w:tab/>
      </w:r>
      <w:r w:rsidR="00083B45">
        <w:rPr>
          <w:rFonts w:ascii="Times New Roman" w:hAnsi="Times New Roman" w:cs="Times New Roman"/>
        </w:rPr>
        <w:tab/>
      </w:r>
      <w:r w:rsidR="00083B45">
        <w:rPr>
          <w:rFonts w:ascii="Times New Roman" w:hAnsi="Times New Roman" w:cs="Times New Roman"/>
        </w:rPr>
        <w:tab/>
      </w:r>
      <w:r w:rsidR="00083B45">
        <w:rPr>
          <w:rFonts w:ascii="Times New Roman" w:hAnsi="Times New Roman" w:cs="Times New Roman"/>
        </w:rPr>
        <w:tab/>
      </w:r>
    </w:p>
    <w:p w:rsidR="00AE0562" w:rsidRDefault="00AE0562" w:rsidP="00083B45">
      <w:pPr>
        <w:spacing w:line="240" w:lineRule="auto"/>
        <w:rPr>
          <w:rFonts w:ascii="Times New Roman" w:hAnsi="Times New Roman" w:cs="Times New Roman"/>
        </w:rPr>
      </w:pPr>
    </w:p>
    <w:p w:rsidR="007534D5" w:rsidRPr="00126028" w:rsidRDefault="007534D5" w:rsidP="00083B45">
      <w:pPr>
        <w:spacing w:line="240" w:lineRule="auto"/>
        <w:ind w:left="5664"/>
        <w:rPr>
          <w:rFonts w:ascii="Times New Roman" w:hAnsi="Times New Roman" w:cs="Times New Roman"/>
        </w:rPr>
      </w:pPr>
      <w:r w:rsidRPr="00126028">
        <w:rPr>
          <w:rFonts w:ascii="Times New Roman" w:hAnsi="Times New Roman" w:cs="Times New Roman"/>
        </w:rPr>
        <w:t xml:space="preserve">podpis oprávněné osoby </w:t>
      </w:r>
      <w:r w:rsidR="009A1CCC">
        <w:rPr>
          <w:rFonts w:ascii="Times New Roman" w:hAnsi="Times New Roman" w:cs="Times New Roman"/>
        </w:rPr>
        <w:t>Poskyto</w:t>
      </w:r>
      <w:r w:rsidR="003231DB">
        <w:rPr>
          <w:rFonts w:ascii="Times New Roman" w:hAnsi="Times New Roman" w:cs="Times New Roman"/>
        </w:rPr>
        <w:t>vatel</w:t>
      </w:r>
      <w:r w:rsidRPr="00126028">
        <w:rPr>
          <w:rFonts w:ascii="Times New Roman" w:hAnsi="Times New Roman" w:cs="Times New Roman"/>
        </w:rPr>
        <w:t>e</w:t>
      </w:r>
    </w:p>
    <w:sectPr w:rsidR="007534D5" w:rsidRPr="00126028" w:rsidSect="00457329">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61E" w:rsidRDefault="00D4361E" w:rsidP="00C640F3">
      <w:pPr>
        <w:spacing w:after="0" w:line="240" w:lineRule="auto"/>
      </w:pPr>
      <w:r>
        <w:separator/>
      </w:r>
    </w:p>
  </w:endnote>
  <w:endnote w:type="continuationSeparator" w:id="0">
    <w:p w:rsidR="00D4361E" w:rsidRDefault="00D4361E"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rsidR="00A84D99" w:rsidRDefault="00FE6B1B">
        <w:pPr>
          <w:pStyle w:val="Zpat"/>
          <w:jc w:val="center"/>
        </w:pPr>
        <w:r>
          <w:fldChar w:fldCharType="begin"/>
        </w:r>
        <w:r>
          <w:instrText xml:space="preserve"> PAGE   \* MERGEFORMAT </w:instrText>
        </w:r>
        <w:r>
          <w:fldChar w:fldCharType="separate"/>
        </w:r>
        <w:r w:rsidR="007727C2">
          <w:rPr>
            <w:noProof/>
          </w:rPr>
          <w:t>7</w:t>
        </w:r>
        <w:r>
          <w:rPr>
            <w:noProof/>
          </w:rPr>
          <w:fldChar w:fldCharType="end"/>
        </w:r>
      </w:p>
    </w:sdtContent>
  </w:sdt>
  <w:p w:rsidR="00A84D99" w:rsidRDefault="00A84D9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61E" w:rsidRDefault="00D4361E" w:rsidP="00C640F3">
      <w:pPr>
        <w:spacing w:after="0" w:line="240" w:lineRule="auto"/>
      </w:pPr>
      <w:r>
        <w:separator/>
      </w:r>
    </w:p>
  </w:footnote>
  <w:footnote w:type="continuationSeparator" w:id="0">
    <w:p w:rsidR="00D4361E" w:rsidRDefault="00D4361E"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5A89B3C"/>
    <w:multiLevelType w:val="hybridMultilevel"/>
    <w:tmpl w:val="027DB64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54C031"/>
    <w:multiLevelType w:val="hybridMultilevel"/>
    <w:tmpl w:val="DF66D3E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3" w15:restartNumberingAfterBreak="0">
    <w:nsid w:val="014562D0"/>
    <w:multiLevelType w:val="hybridMultilevel"/>
    <w:tmpl w:val="F79CD122"/>
    <w:lvl w:ilvl="0" w:tplc="F2B6C59E">
      <w:start w:val="1"/>
      <w:numFmt w:val="decimal"/>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4" w15:restartNumberingAfterBreak="0">
    <w:nsid w:val="1E2B09C5"/>
    <w:multiLevelType w:val="hybridMultilevel"/>
    <w:tmpl w:val="E9C2732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854A84"/>
    <w:multiLevelType w:val="hybridMultilevel"/>
    <w:tmpl w:val="C4163B2A"/>
    <w:lvl w:ilvl="0" w:tplc="3E302F6C">
      <w:start w:val="1"/>
      <w:numFmt w:val="lowerLetter"/>
      <w:pStyle w:val="Odrky2"/>
      <w:lvlText w:val="%1)"/>
      <w:lvlJc w:val="left"/>
      <w:pPr>
        <w:ind w:left="1256" w:hanging="360"/>
      </w:pPr>
      <w:rPr>
        <w:rFonts w:hint="default"/>
        <w:b w:val="0"/>
        <w:bCs w:val="0"/>
        <w:i w:val="0"/>
        <w:iCs w:val="0"/>
      </w:rPr>
    </w:lvl>
    <w:lvl w:ilvl="1" w:tplc="04050019">
      <w:start w:val="1"/>
      <w:numFmt w:val="lowerLetter"/>
      <w:lvlText w:val="%2."/>
      <w:lvlJc w:val="left"/>
      <w:pPr>
        <w:ind w:left="1974" w:hanging="360"/>
      </w:pPr>
    </w:lvl>
    <w:lvl w:ilvl="2" w:tplc="0405001B">
      <w:start w:val="1"/>
      <w:numFmt w:val="lowerRoman"/>
      <w:lvlText w:val="%3."/>
      <w:lvlJc w:val="right"/>
      <w:pPr>
        <w:ind w:left="2694" w:hanging="180"/>
      </w:pPr>
    </w:lvl>
    <w:lvl w:ilvl="3" w:tplc="0405000F">
      <w:start w:val="1"/>
      <w:numFmt w:val="decimal"/>
      <w:lvlText w:val="%4."/>
      <w:lvlJc w:val="left"/>
      <w:pPr>
        <w:ind w:left="3414" w:hanging="360"/>
      </w:pPr>
    </w:lvl>
    <w:lvl w:ilvl="4" w:tplc="04050019">
      <w:start w:val="1"/>
      <w:numFmt w:val="lowerLetter"/>
      <w:lvlText w:val="%5."/>
      <w:lvlJc w:val="left"/>
      <w:pPr>
        <w:ind w:left="4134" w:hanging="360"/>
      </w:pPr>
    </w:lvl>
    <w:lvl w:ilvl="5" w:tplc="0405001B">
      <w:start w:val="1"/>
      <w:numFmt w:val="lowerRoman"/>
      <w:lvlText w:val="%6."/>
      <w:lvlJc w:val="right"/>
      <w:pPr>
        <w:ind w:left="4854" w:hanging="180"/>
      </w:pPr>
    </w:lvl>
    <w:lvl w:ilvl="6" w:tplc="0405000F">
      <w:start w:val="1"/>
      <w:numFmt w:val="decimal"/>
      <w:lvlText w:val="%7."/>
      <w:lvlJc w:val="left"/>
      <w:pPr>
        <w:ind w:left="5574" w:hanging="360"/>
      </w:pPr>
    </w:lvl>
    <w:lvl w:ilvl="7" w:tplc="04050019">
      <w:start w:val="1"/>
      <w:numFmt w:val="lowerLetter"/>
      <w:lvlText w:val="%8."/>
      <w:lvlJc w:val="left"/>
      <w:pPr>
        <w:ind w:left="6294" w:hanging="360"/>
      </w:pPr>
    </w:lvl>
    <w:lvl w:ilvl="8" w:tplc="0405001B">
      <w:start w:val="1"/>
      <w:numFmt w:val="lowerRoman"/>
      <w:lvlText w:val="%9."/>
      <w:lvlJc w:val="right"/>
      <w:pPr>
        <w:ind w:left="7014" w:hanging="180"/>
      </w:pPr>
    </w:lvl>
  </w:abstractNum>
  <w:abstractNum w:abstractNumId="6"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7" w15:restartNumberingAfterBreak="0">
    <w:nsid w:val="4B2C29E8"/>
    <w:multiLevelType w:val="hybridMultilevel"/>
    <w:tmpl w:val="C6425F32"/>
    <w:lvl w:ilvl="0" w:tplc="58123ADC">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9" w15:restartNumberingAfterBreak="0">
    <w:nsid w:val="578005DF"/>
    <w:multiLevelType w:val="hybridMultilevel"/>
    <w:tmpl w:val="3D56897A"/>
    <w:lvl w:ilvl="0" w:tplc="B440756C">
      <w:start w:val="1"/>
      <w:numFmt w:val="bullet"/>
      <w:pStyle w:val="Odrky"/>
      <w:lvlText w:val=""/>
      <w:lvlJc w:val="left"/>
      <w:pPr>
        <w:ind w:left="861" w:hanging="360"/>
      </w:pPr>
      <w:rPr>
        <w:rFonts w:ascii="Symbol" w:hAnsi="Symbol" w:cs="Symbol" w:hint="default"/>
        <w:color w:val="auto"/>
      </w:rPr>
    </w:lvl>
    <w:lvl w:ilvl="1" w:tplc="04050003">
      <w:start w:val="1"/>
      <w:numFmt w:val="bullet"/>
      <w:lvlText w:val="o"/>
      <w:lvlJc w:val="left"/>
      <w:pPr>
        <w:ind w:left="1581" w:hanging="360"/>
      </w:pPr>
      <w:rPr>
        <w:rFonts w:ascii="Courier New" w:hAnsi="Courier New" w:cs="Courier New" w:hint="default"/>
      </w:rPr>
    </w:lvl>
    <w:lvl w:ilvl="2" w:tplc="04050005">
      <w:start w:val="1"/>
      <w:numFmt w:val="bullet"/>
      <w:lvlText w:val=""/>
      <w:lvlJc w:val="left"/>
      <w:pPr>
        <w:ind w:left="2301" w:hanging="360"/>
      </w:pPr>
      <w:rPr>
        <w:rFonts w:ascii="Wingdings" w:hAnsi="Wingdings" w:cs="Wingdings" w:hint="default"/>
      </w:rPr>
    </w:lvl>
    <w:lvl w:ilvl="3" w:tplc="04050001">
      <w:start w:val="1"/>
      <w:numFmt w:val="bullet"/>
      <w:lvlText w:val=""/>
      <w:lvlJc w:val="left"/>
      <w:pPr>
        <w:ind w:left="3021" w:hanging="360"/>
      </w:pPr>
      <w:rPr>
        <w:rFonts w:ascii="Symbol" w:hAnsi="Symbol" w:cs="Symbol" w:hint="default"/>
      </w:rPr>
    </w:lvl>
    <w:lvl w:ilvl="4" w:tplc="04050003">
      <w:start w:val="1"/>
      <w:numFmt w:val="bullet"/>
      <w:lvlText w:val="o"/>
      <w:lvlJc w:val="left"/>
      <w:pPr>
        <w:ind w:left="3741" w:hanging="360"/>
      </w:pPr>
      <w:rPr>
        <w:rFonts w:ascii="Courier New" w:hAnsi="Courier New" w:cs="Courier New" w:hint="default"/>
      </w:rPr>
    </w:lvl>
    <w:lvl w:ilvl="5" w:tplc="04050005">
      <w:start w:val="1"/>
      <w:numFmt w:val="bullet"/>
      <w:lvlText w:val=""/>
      <w:lvlJc w:val="left"/>
      <w:pPr>
        <w:ind w:left="4461" w:hanging="360"/>
      </w:pPr>
      <w:rPr>
        <w:rFonts w:ascii="Wingdings" w:hAnsi="Wingdings" w:cs="Wingdings" w:hint="default"/>
      </w:rPr>
    </w:lvl>
    <w:lvl w:ilvl="6" w:tplc="04050001">
      <w:start w:val="1"/>
      <w:numFmt w:val="bullet"/>
      <w:lvlText w:val=""/>
      <w:lvlJc w:val="left"/>
      <w:pPr>
        <w:ind w:left="5181" w:hanging="360"/>
      </w:pPr>
      <w:rPr>
        <w:rFonts w:ascii="Symbol" w:hAnsi="Symbol" w:cs="Symbol" w:hint="default"/>
      </w:rPr>
    </w:lvl>
    <w:lvl w:ilvl="7" w:tplc="04050003">
      <w:start w:val="1"/>
      <w:numFmt w:val="bullet"/>
      <w:lvlText w:val="o"/>
      <w:lvlJc w:val="left"/>
      <w:pPr>
        <w:ind w:left="5901" w:hanging="360"/>
      </w:pPr>
      <w:rPr>
        <w:rFonts w:ascii="Courier New" w:hAnsi="Courier New" w:cs="Courier New" w:hint="default"/>
      </w:rPr>
    </w:lvl>
    <w:lvl w:ilvl="8" w:tplc="04050005">
      <w:start w:val="1"/>
      <w:numFmt w:val="bullet"/>
      <w:lvlText w:val=""/>
      <w:lvlJc w:val="left"/>
      <w:pPr>
        <w:ind w:left="6621" w:hanging="360"/>
      </w:pPr>
      <w:rPr>
        <w:rFonts w:ascii="Wingdings" w:hAnsi="Wingdings" w:cs="Wingdings" w:hint="default"/>
      </w:rPr>
    </w:lvl>
  </w:abstractNum>
  <w:abstractNum w:abstractNumId="10" w15:restartNumberingAfterBreak="0">
    <w:nsid w:val="5FD52C58"/>
    <w:multiLevelType w:val="multilevel"/>
    <w:tmpl w:val="E5441A9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3" w15:restartNumberingAfterBreak="0">
    <w:nsid w:val="6BBF3CEF"/>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7182463E"/>
    <w:multiLevelType w:val="hybridMultilevel"/>
    <w:tmpl w:val="A2529DAE"/>
    <w:lvl w:ilvl="0" w:tplc="FFFFFFFF">
      <w:start w:val="1"/>
      <w:numFmt w:val="bullet"/>
      <w:lvlText w:val=""/>
      <w:lvlJc w:val="left"/>
      <w:pPr>
        <w:tabs>
          <w:tab w:val="num" w:pos="750"/>
        </w:tabs>
        <w:ind w:left="390" w:firstLine="0"/>
      </w:pPr>
      <w:rPr>
        <w:rFonts w:ascii="Wingdings" w:hAnsi="Wingdings" w:hint="default"/>
      </w:rPr>
    </w:lvl>
    <w:lvl w:ilvl="1" w:tplc="FFFFFFFF">
      <w:start w:val="1"/>
      <w:numFmt w:val="bullet"/>
      <w:lvlText w:val="o"/>
      <w:lvlJc w:val="left"/>
      <w:pPr>
        <w:tabs>
          <w:tab w:val="num" w:pos="417"/>
        </w:tabs>
        <w:ind w:left="417" w:hanging="360"/>
      </w:pPr>
      <w:rPr>
        <w:rFonts w:ascii="Courier New" w:hAnsi="Courier New" w:hint="default"/>
      </w:rPr>
    </w:lvl>
    <w:lvl w:ilvl="2" w:tplc="FFFFFFFF">
      <w:start w:val="27"/>
      <w:numFmt w:val="bullet"/>
      <w:pStyle w:val="odrka3"/>
      <w:lvlText w:val="-"/>
      <w:lvlJc w:val="left"/>
      <w:pPr>
        <w:tabs>
          <w:tab w:val="num" w:pos="1101"/>
        </w:tabs>
        <w:ind w:left="1101" w:hanging="360"/>
      </w:pPr>
      <w:rPr>
        <w:rFonts w:ascii="Times New Roman" w:eastAsia="Times New Roman" w:hAnsi="Times New Roman" w:cs="Times New Roman" w:hint="default"/>
      </w:rPr>
    </w:lvl>
    <w:lvl w:ilvl="3" w:tplc="FFFFFFFF">
      <w:start w:val="1"/>
      <w:numFmt w:val="bullet"/>
      <w:lvlText w:val=""/>
      <w:lvlJc w:val="left"/>
      <w:pPr>
        <w:tabs>
          <w:tab w:val="num" w:pos="1857"/>
        </w:tabs>
        <w:ind w:left="1857" w:hanging="360"/>
      </w:pPr>
      <w:rPr>
        <w:rFonts w:ascii="Symbol" w:hAnsi="Symbol" w:hint="default"/>
      </w:rPr>
    </w:lvl>
    <w:lvl w:ilvl="4" w:tplc="04050001">
      <w:start w:val="1"/>
      <w:numFmt w:val="bullet"/>
      <w:lvlText w:val=""/>
      <w:lvlJc w:val="left"/>
      <w:pPr>
        <w:tabs>
          <w:tab w:val="num" w:pos="2577"/>
        </w:tabs>
        <w:ind w:left="2577" w:hanging="360"/>
      </w:pPr>
      <w:rPr>
        <w:rFonts w:ascii="Symbol" w:hAnsi="Symbol" w:hint="default"/>
      </w:rPr>
    </w:lvl>
    <w:lvl w:ilvl="5" w:tplc="FFFFFFFF" w:tentative="1">
      <w:start w:val="1"/>
      <w:numFmt w:val="bullet"/>
      <w:lvlText w:val=""/>
      <w:lvlJc w:val="left"/>
      <w:pPr>
        <w:tabs>
          <w:tab w:val="num" w:pos="3297"/>
        </w:tabs>
        <w:ind w:left="3297" w:hanging="360"/>
      </w:pPr>
      <w:rPr>
        <w:rFonts w:ascii="Wingdings" w:hAnsi="Wingdings" w:hint="default"/>
      </w:rPr>
    </w:lvl>
    <w:lvl w:ilvl="6" w:tplc="FFFFFFFF" w:tentative="1">
      <w:start w:val="1"/>
      <w:numFmt w:val="bullet"/>
      <w:lvlText w:val=""/>
      <w:lvlJc w:val="left"/>
      <w:pPr>
        <w:tabs>
          <w:tab w:val="num" w:pos="4017"/>
        </w:tabs>
        <w:ind w:left="4017" w:hanging="360"/>
      </w:pPr>
      <w:rPr>
        <w:rFonts w:ascii="Symbol" w:hAnsi="Symbol" w:hint="default"/>
      </w:rPr>
    </w:lvl>
    <w:lvl w:ilvl="7" w:tplc="FFFFFFFF" w:tentative="1">
      <w:start w:val="1"/>
      <w:numFmt w:val="bullet"/>
      <w:lvlText w:val="o"/>
      <w:lvlJc w:val="left"/>
      <w:pPr>
        <w:tabs>
          <w:tab w:val="num" w:pos="4737"/>
        </w:tabs>
        <w:ind w:left="4737" w:hanging="360"/>
      </w:pPr>
      <w:rPr>
        <w:rFonts w:ascii="Courier New" w:hAnsi="Courier New" w:hint="default"/>
      </w:rPr>
    </w:lvl>
    <w:lvl w:ilvl="8" w:tplc="FFFFFFFF" w:tentative="1">
      <w:start w:val="1"/>
      <w:numFmt w:val="bullet"/>
      <w:lvlText w:val=""/>
      <w:lvlJc w:val="left"/>
      <w:pPr>
        <w:tabs>
          <w:tab w:val="num" w:pos="5457"/>
        </w:tabs>
        <w:ind w:left="5457" w:hanging="360"/>
      </w:pPr>
      <w:rPr>
        <w:rFonts w:ascii="Wingdings" w:hAnsi="Wingdings" w:hint="default"/>
      </w:rPr>
    </w:lvl>
  </w:abstractNum>
  <w:num w:numId="1">
    <w:abstractNumId w:val="7"/>
  </w:num>
  <w:num w:numId="2">
    <w:abstractNumId w:val="13"/>
  </w:num>
  <w:num w:numId="3">
    <w:abstractNumId w:val="8"/>
  </w:num>
  <w:num w:numId="4">
    <w:abstractNumId w:val="12"/>
  </w:num>
  <w:num w:numId="5">
    <w:abstractNumId w:val="2"/>
  </w:num>
  <w:num w:numId="6">
    <w:abstractNumId w:val="11"/>
  </w:num>
  <w:num w:numId="7">
    <w:abstractNumId w:val="6"/>
  </w:num>
  <w:num w:numId="8">
    <w:abstractNumId w:val="9"/>
  </w:num>
  <w:num w:numId="9">
    <w:abstractNumId w:val="5"/>
  </w:num>
  <w:num w:numId="10">
    <w:abstractNumId w:val="4"/>
  </w:num>
  <w:num w:numId="11">
    <w:abstractNumId w:val="1"/>
  </w:num>
  <w:num w:numId="12">
    <w:abstractNumId w:val="0"/>
  </w:num>
  <w:num w:numId="13">
    <w:abstractNumId w:val="10"/>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4453"/>
    <w:rsid w:val="00014355"/>
    <w:rsid w:val="00016EAC"/>
    <w:rsid w:val="00017679"/>
    <w:rsid w:val="00021D76"/>
    <w:rsid w:val="00026F18"/>
    <w:rsid w:val="0003381D"/>
    <w:rsid w:val="00043F69"/>
    <w:rsid w:val="0004555C"/>
    <w:rsid w:val="0005483E"/>
    <w:rsid w:val="00060AB8"/>
    <w:rsid w:val="00070439"/>
    <w:rsid w:val="000719C8"/>
    <w:rsid w:val="000755C6"/>
    <w:rsid w:val="000829D8"/>
    <w:rsid w:val="00083B23"/>
    <w:rsid w:val="00083B45"/>
    <w:rsid w:val="00086370"/>
    <w:rsid w:val="00086E45"/>
    <w:rsid w:val="00090FCA"/>
    <w:rsid w:val="000936C8"/>
    <w:rsid w:val="00093EA9"/>
    <w:rsid w:val="00096308"/>
    <w:rsid w:val="000A2FA1"/>
    <w:rsid w:val="000A41C6"/>
    <w:rsid w:val="000A6433"/>
    <w:rsid w:val="000A6B44"/>
    <w:rsid w:val="000B0DD4"/>
    <w:rsid w:val="000B368A"/>
    <w:rsid w:val="000B404E"/>
    <w:rsid w:val="000B481C"/>
    <w:rsid w:val="000B5284"/>
    <w:rsid w:val="000B55BF"/>
    <w:rsid w:val="000B5A00"/>
    <w:rsid w:val="000B7C82"/>
    <w:rsid w:val="000C4D85"/>
    <w:rsid w:val="000C5248"/>
    <w:rsid w:val="000D0183"/>
    <w:rsid w:val="000D3E76"/>
    <w:rsid w:val="000E0C25"/>
    <w:rsid w:val="00126028"/>
    <w:rsid w:val="00133C4F"/>
    <w:rsid w:val="0015464C"/>
    <w:rsid w:val="00173014"/>
    <w:rsid w:val="00185FD7"/>
    <w:rsid w:val="001926F1"/>
    <w:rsid w:val="0019513F"/>
    <w:rsid w:val="001966F9"/>
    <w:rsid w:val="00197D9A"/>
    <w:rsid w:val="001A110C"/>
    <w:rsid w:val="001B0742"/>
    <w:rsid w:val="001C23D3"/>
    <w:rsid w:val="001C5107"/>
    <w:rsid w:val="001D5497"/>
    <w:rsid w:val="001E4963"/>
    <w:rsid w:val="001F7115"/>
    <w:rsid w:val="00200CF6"/>
    <w:rsid w:val="002047E9"/>
    <w:rsid w:val="00205521"/>
    <w:rsid w:val="00206A68"/>
    <w:rsid w:val="00224BBC"/>
    <w:rsid w:val="00241FF5"/>
    <w:rsid w:val="00244595"/>
    <w:rsid w:val="0024575A"/>
    <w:rsid w:val="00251EE2"/>
    <w:rsid w:val="002570C6"/>
    <w:rsid w:val="00261E8F"/>
    <w:rsid w:val="00262231"/>
    <w:rsid w:val="002622F0"/>
    <w:rsid w:val="00262486"/>
    <w:rsid w:val="002630C0"/>
    <w:rsid w:val="00266D0F"/>
    <w:rsid w:val="00267356"/>
    <w:rsid w:val="00280A85"/>
    <w:rsid w:val="00281A9F"/>
    <w:rsid w:val="00283418"/>
    <w:rsid w:val="00283DF1"/>
    <w:rsid w:val="00296497"/>
    <w:rsid w:val="002B082E"/>
    <w:rsid w:val="002B4F91"/>
    <w:rsid w:val="002B575B"/>
    <w:rsid w:val="002C0F6D"/>
    <w:rsid w:val="002C39D2"/>
    <w:rsid w:val="002C3D7B"/>
    <w:rsid w:val="002C61C8"/>
    <w:rsid w:val="002D10EF"/>
    <w:rsid w:val="002E138C"/>
    <w:rsid w:val="002F1318"/>
    <w:rsid w:val="002F2B5D"/>
    <w:rsid w:val="003075B1"/>
    <w:rsid w:val="00307810"/>
    <w:rsid w:val="00317CD4"/>
    <w:rsid w:val="003211BB"/>
    <w:rsid w:val="00321A18"/>
    <w:rsid w:val="003231DB"/>
    <w:rsid w:val="003243A1"/>
    <w:rsid w:val="00327BEF"/>
    <w:rsid w:val="0033103A"/>
    <w:rsid w:val="003331A2"/>
    <w:rsid w:val="003352AA"/>
    <w:rsid w:val="003457B7"/>
    <w:rsid w:val="00345CF9"/>
    <w:rsid w:val="003513BE"/>
    <w:rsid w:val="00357BB0"/>
    <w:rsid w:val="00360041"/>
    <w:rsid w:val="00362E22"/>
    <w:rsid w:val="003827EB"/>
    <w:rsid w:val="00382BCE"/>
    <w:rsid w:val="00384D16"/>
    <w:rsid w:val="00385A99"/>
    <w:rsid w:val="00392157"/>
    <w:rsid w:val="00392180"/>
    <w:rsid w:val="003A2740"/>
    <w:rsid w:val="003A3D0C"/>
    <w:rsid w:val="003A42BD"/>
    <w:rsid w:val="003B2F41"/>
    <w:rsid w:val="003B318A"/>
    <w:rsid w:val="003B4B21"/>
    <w:rsid w:val="003D6AE3"/>
    <w:rsid w:val="003E4822"/>
    <w:rsid w:val="003E5EAD"/>
    <w:rsid w:val="00420113"/>
    <w:rsid w:val="004205DB"/>
    <w:rsid w:val="00420B5D"/>
    <w:rsid w:val="00421AE5"/>
    <w:rsid w:val="00426CBF"/>
    <w:rsid w:val="0043793A"/>
    <w:rsid w:val="00440967"/>
    <w:rsid w:val="00440E3D"/>
    <w:rsid w:val="00455F38"/>
    <w:rsid w:val="00457329"/>
    <w:rsid w:val="00460006"/>
    <w:rsid w:val="00462880"/>
    <w:rsid w:val="0047364A"/>
    <w:rsid w:val="004736D9"/>
    <w:rsid w:val="004A17F6"/>
    <w:rsid w:val="004A2B74"/>
    <w:rsid w:val="004A375B"/>
    <w:rsid w:val="004A5798"/>
    <w:rsid w:val="004B1D1A"/>
    <w:rsid w:val="004B4499"/>
    <w:rsid w:val="004C5CB4"/>
    <w:rsid w:val="004D048A"/>
    <w:rsid w:val="004D1315"/>
    <w:rsid w:val="004D207C"/>
    <w:rsid w:val="004D2D45"/>
    <w:rsid w:val="004D3DF6"/>
    <w:rsid w:val="004D57AE"/>
    <w:rsid w:val="004E26CD"/>
    <w:rsid w:val="004E31BF"/>
    <w:rsid w:val="004E572C"/>
    <w:rsid w:val="004F447F"/>
    <w:rsid w:val="004F5275"/>
    <w:rsid w:val="005016C4"/>
    <w:rsid w:val="005067DF"/>
    <w:rsid w:val="00507E7C"/>
    <w:rsid w:val="005107A9"/>
    <w:rsid w:val="00516D5C"/>
    <w:rsid w:val="00521956"/>
    <w:rsid w:val="00530F75"/>
    <w:rsid w:val="005315AA"/>
    <w:rsid w:val="00533ED8"/>
    <w:rsid w:val="00534B23"/>
    <w:rsid w:val="0054327E"/>
    <w:rsid w:val="00544B37"/>
    <w:rsid w:val="005459FA"/>
    <w:rsid w:val="00552BDD"/>
    <w:rsid w:val="00563B46"/>
    <w:rsid w:val="005701BD"/>
    <w:rsid w:val="0058242E"/>
    <w:rsid w:val="005851FD"/>
    <w:rsid w:val="005879F5"/>
    <w:rsid w:val="00593ABC"/>
    <w:rsid w:val="00593DD9"/>
    <w:rsid w:val="00596774"/>
    <w:rsid w:val="005A0B65"/>
    <w:rsid w:val="005A2B07"/>
    <w:rsid w:val="005A7A6E"/>
    <w:rsid w:val="005B2890"/>
    <w:rsid w:val="005B4E47"/>
    <w:rsid w:val="005C18D3"/>
    <w:rsid w:val="005D2D4D"/>
    <w:rsid w:val="005D4705"/>
    <w:rsid w:val="005D4F4B"/>
    <w:rsid w:val="005E4E91"/>
    <w:rsid w:val="005E6049"/>
    <w:rsid w:val="005E7543"/>
    <w:rsid w:val="005F34C4"/>
    <w:rsid w:val="005F6863"/>
    <w:rsid w:val="005F71D8"/>
    <w:rsid w:val="00607003"/>
    <w:rsid w:val="00620A3D"/>
    <w:rsid w:val="00621388"/>
    <w:rsid w:val="006342BD"/>
    <w:rsid w:val="00647EAE"/>
    <w:rsid w:val="006522F0"/>
    <w:rsid w:val="006623C3"/>
    <w:rsid w:val="00663761"/>
    <w:rsid w:val="00664962"/>
    <w:rsid w:val="0067098E"/>
    <w:rsid w:val="0067196A"/>
    <w:rsid w:val="0067482B"/>
    <w:rsid w:val="00682713"/>
    <w:rsid w:val="00687114"/>
    <w:rsid w:val="006873AC"/>
    <w:rsid w:val="0068795C"/>
    <w:rsid w:val="00687AE5"/>
    <w:rsid w:val="006A0373"/>
    <w:rsid w:val="006A20C6"/>
    <w:rsid w:val="006A3002"/>
    <w:rsid w:val="006A35D1"/>
    <w:rsid w:val="006A3811"/>
    <w:rsid w:val="006B13E1"/>
    <w:rsid w:val="006B2869"/>
    <w:rsid w:val="006B3BEF"/>
    <w:rsid w:val="006B7D31"/>
    <w:rsid w:val="006C43A2"/>
    <w:rsid w:val="006C6910"/>
    <w:rsid w:val="006C770B"/>
    <w:rsid w:val="006D7171"/>
    <w:rsid w:val="006E7ABD"/>
    <w:rsid w:val="007054A2"/>
    <w:rsid w:val="00712570"/>
    <w:rsid w:val="0071319D"/>
    <w:rsid w:val="007142F1"/>
    <w:rsid w:val="00716181"/>
    <w:rsid w:val="0072006E"/>
    <w:rsid w:val="00721A9B"/>
    <w:rsid w:val="0072405E"/>
    <w:rsid w:val="00727A0F"/>
    <w:rsid w:val="00733E51"/>
    <w:rsid w:val="00734E30"/>
    <w:rsid w:val="00735AF6"/>
    <w:rsid w:val="00744DB4"/>
    <w:rsid w:val="00751E8C"/>
    <w:rsid w:val="007534D5"/>
    <w:rsid w:val="00754D76"/>
    <w:rsid w:val="007560BA"/>
    <w:rsid w:val="00762DED"/>
    <w:rsid w:val="007655BF"/>
    <w:rsid w:val="007667CF"/>
    <w:rsid w:val="00767D4F"/>
    <w:rsid w:val="007727C2"/>
    <w:rsid w:val="00785421"/>
    <w:rsid w:val="007879ED"/>
    <w:rsid w:val="00787E17"/>
    <w:rsid w:val="00791FDC"/>
    <w:rsid w:val="007A47BA"/>
    <w:rsid w:val="007B28CC"/>
    <w:rsid w:val="007B2EE8"/>
    <w:rsid w:val="007C1B03"/>
    <w:rsid w:val="007C316F"/>
    <w:rsid w:val="007D0753"/>
    <w:rsid w:val="007D33C3"/>
    <w:rsid w:val="007D5750"/>
    <w:rsid w:val="007E648A"/>
    <w:rsid w:val="007F0ED9"/>
    <w:rsid w:val="007F2D13"/>
    <w:rsid w:val="00801792"/>
    <w:rsid w:val="00802427"/>
    <w:rsid w:val="00804923"/>
    <w:rsid w:val="0080716A"/>
    <w:rsid w:val="00811EB0"/>
    <w:rsid w:val="008140C3"/>
    <w:rsid w:val="0081561A"/>
    <w:rsid w:val="00816A38"/>
    <w:rsid w:val="00823D92"/>
    <w:rsid w:val="00833DD4"/>
    <w:rsid w:val="00837092"/>
    <w:rsid w:val="008448BE"/>
    <w:rsid w:val="008469CE"/>
    <w:rsid w:val="008505AD"/>
    <w:rsid w:val="00854235"/>
    <w:rsid w:val="0086132A"/>
    <w:rsid w:val="00863E70"/>
    <w:rsid w:val="008648E8"/>
    <w:rsid w:val="008823D0"/>
    <w:rsid w:val="00885DC4"/>
    <w:rsid w:val="00887553"/>
    <w:rsid w:val="008936FD"/>
    <w:rsid w:val="008A3400"/>
    <w:rsid w:val="008B5E96"/>
    <w:rsid w:val="008C1EAB"/>
    <w:rsid w:val="008C5F52"/>
    <w:rsid w:val="008C6938"/>
    <w:rsid w:val="008D0782"/>
    <w:rsid w:val="008D29C6"/>
    <w:rsid w:val="008D5E67"/>
    <w:rsid w:val="008E02D2"/>
    <w:rsid w:val="008E18E5"/>
    <w:rsid w:val="008E63E2"/>
    <w:rsid w:val="008E6FDD"/>
    <w:rsid w:val="008E7CF4"/>
    <w:rsid w:val="008F042D"/>
    <w:rsid w:val="008F3A08"/>
    <w:rsid w:val="008F541B"/>
    <w:rsid w:val="00904AC3"/>
    <w:rsid w:val="0093175C"/>
    <w:rsid w:val="009333B3"/>
    <w:rsid w:val="00933BF5"/>
    <w:rsid w:val="00950019"/>
    <w:rsid w:val="00956788"/>
    <w:rsid w:val="009627B4"/>
    <w:rsid w:val="00962941"/>
    <w:rsid w:val="00963795"/>
    <w:rsid w:val="00966C18"/>
    <w:rsid w:val="00972F64"/>
    <w:rsid w:val="009806AE"/>
    <w:rsid w:val="00984C63"/>
    <w:rsid w:val="00986E26"/>
    <w:rsid w:val="00992B2B"/>
    <w:rsid w:val="009A1CCC"/>
    <w:rsid w:val="009A1E26"/>
    <w:rsid w:val="009A3BE8"/>
    <w:rsid w:val="009A7A72"/>
    <w:rsid w:val="009B10AD"/>
    <w:rsid w:val="009B5197"/>
    <w:rsid w:val="009B6C0B"/>
    <w:rsid w:val="009C0AD4"/>
    <w:rsid w:val="009C2991"/>
    <w:rsid w:val="009C39E2"/>
    <w:rsid w:val="009D1EDD"/>
    <w:rsid w:val="009D4C08"/>
    <w:rsid w:val="009D6EAE"/>
    <w:rsid w:val="009E3C72"/>
    <w:rsid w:val="009F2EC8"/>
    <w:rsid w:val="009F3A8A"/>
    <w:rsid w:val="009F7CE1"/>
    <w:rsid w:val="00A13B51"/>
    <w:rsid w:val="00A17251"/>
    <w:rsid w:val="00A17EED"/>
    <w:rsid w:val="00A25D9C"/>
    <w:rsid w:val="00A3443D"/>
    <w:rsid w:val="00A535C5"/>
    <w:rsid w:val="00A54535"/>
    <w:rsid w:val="00A546AF"/>
    <w:rsid w:val="00A55872"/>
    <w:rsid w:val="00A572E5"/>
    <w:rsid w:val="00A63EA1"/>
    <w:rsid w:val="00A676CB"/>
    <w:rsid w:val="00A70B80"/>
    <w:rsid w:val="00A75063"/>
    <w:rsid w:val="00A758DB"/>
    <w:rsid w:val="00A76C0A"/>
    <w:rsid w:val="00A815DF"/>
    <w:rsid w:val="00A84D99"/>
    <w:rsid w:val="00A926BF"/>
    <w:rsid w:val="00A928A9"/>
    <w:rsid w:val="00AB0E1B"/>
    <w:rsid w:val="00AB2010"/>
    <w:rsid w:val="00AB3C1C"/>
    <w:rsid w:val="00AC078E"/>
    <w:rsid w:val="00AC0D36"/>
    <w:rsid w:val="00AC5C33"/>
    <w:rsid w:val="00AC66F1"/>
    <w:rsid w:val="00AC6CC1"/>
    <w:rsid w:val="00AD0501"/>
    <w:rsid w:val="00AE0562"/>
    <w:rsid w:val="00AE33E9"/>
    <w:rsid w:val="00AF7091"/>
    <w:rsid w:val="00B07C55"/>
    <w:rsid w:val="00B15ADC"/>
    <w:rsid w:val="00B24652"/>
    <w:rsid w:val="00B2468E"/>
    <w:rsid w:val="00B26EBF"/>
    <w:rsid w:val="00B31DCC"/>
    <w:rsid w:val="00B3750E"/>
    <w:rsid w:val="00B444BF"/>
    <w:rsid w:val="00B447A5"/>
    <w:rsid w:val="00B44C04"/>
    <w:rsid w:val="00B522EA"/>
    <w:rsid w:val="00B56548"/>
    <w:rsid w:val="00B573B3"/>
    <w:rsid w:val="00B66E6A"/>
    <w:rsid w:val="00B67261"/>
    <w:rsid w:val="00B70E2B"/>
    <w:rsid w:val="00B7600C"/>
    <w:rsid w:val="00B77582"/>
    <w:rsid w:val="00B915FA"/>
    <w:rsid w:val="00B95A7C"/>
    <w:rsid w:val="00B95AE8"/>
    <w:rsid w:val="00B96F40"/>
    <w:rsid w:val="00BB1D86"/>
    <w:rsid w:val="00BB415D"/>
    <w:rsid w:val="00BB5C7E"/>
    <w:rsid w:val="00BB607F"/>
    <w:rsid w:val="00BB61EC"/>
    <w:rsid w:val="00BB7926"/>
    <w:rsid w:val="00BC03F5"/>
    <w:rsid w:val="00BC2096"/>
    <w:rsid w:val="00BD4A2D"/>
    <w:rsid w:val="00BD5964"/>
    <w:rsid w:val="00BD69E6"/>
    <w:rsid w:val="00BF0992"/>
    <w:rsid w:val="00BF76BB"/>
    <w:rsid w:val="00C0494D"/>
    <w:rsid w:val="00C04EB8"/>
    <w:rsid w:val="00C053BA"/>
    <w:rsid w:val="00C05C19"/>
    <w:rsid w:val="00C1062D"/>
    <w:rsid w:val="00C106BA"/>
    <w:rsid w:val="00C106E5"/>
    <w:rsid w:val="00C24099"/>
    <w:rsid w:val="00C3001F"/>
    <w:rsid w:val="00C305E4"/>
    <w:rsid w:val="00C30F20"/>
    <w:rsid w:val="00C30F24"/>
    <w:rsid w:val="00C31843"/>
    <w:rsid w:val="00C35141"/>
    <w:rsid w:val="00C37E31"/>
    <w:rsid w:val="00C43C10"/>
    <w:rsid w:val="00C5017F"/>
    <w:rsid w:val="00C52135"/>
    <w:rsid w:val="00C5254F"/>
    <w:rsid w:val="00C54BD2"/>
    <w:rsid w:val="00C60DE1"/>
    <w:rsid w:val="00C62803"/>
    <w:rsid w:val="00C640F3"/>
    <w:rsid w:val="00C679B4"/>
    <w:rsid w:val="00C72BF8"/>
    <w:rsid w:val="00C778C0"/>
    <w:rsid w:val="00C81B04"/>
    <w:rsid w:val="00C84A35"/>
    <w:rsid w:val="00C85227"/>
    <w:rsid w:val="00C876AC"/>
    <w:rsid w:val="00C93E48"/>
    <w:rsid w:val="00C95171"/>
    <w:rsid w:val="00C96A04"/>
    <w:rsid w:val="00CA353D"/>
    <w:rsid w:val="00CA7E8B"/>
    <w:rsid w:val="00CB0C6F"/>
    <w:rsid w:val="00CB1503"/>
    <w:rsid w:val="00CB158E"/>
    <w:rsid w:val="00CB273A"/>
    <w:rsid w:val="00CC5511"/>
    <w:rsid w:val="00CD1039"/>
    <w:rsid w:val="00CD644B"/>
    <w:rsid w:val="00CD7D90"/>
    <w:rsid w:val="00CE3BF7"/>
    <w:rsid w:val="00CE3E0D"/>
    <w:rsid w:val="00CE447E"/>
    <w:rsid w:val="00CE49C5"/>
    <w:rsid w:val="00CE7A9D"/>
    <w:rsid w:val="00CF27EF"/>
    <w:rsid w:val="00CF6A1C"/>
    <w:rsid w:val="00CF7ED6"/>
    <w:rsid w:val="00D02F10"/>
    <w:rsid w:val="00D0749C"/>
    <w:rsid w:val="00D1008C"/>
    <w:rsid w:val="00D105F6"/>
    <w:rsid w:val="00D14D9A"/>
    <w:rsid w:val="00D20CDA"/>
    <w:rsid w:val="00D23157"/>
    <w:rsid w:val="00D24410"/>
    <w:rsid w:val="00D24CD1"/>
    <w:rsid w:val="00D3044B"/>
    <w:rsid w:val="00D31C78"/>
    <w:rsid w:val="00D34EC5"/>
    <w:rsid w:val="00D40D6B"/>
    <w:rsid w:val="00D4361E"/>
    <w:rsid w:val="00D46FE2"/>
    <w:rsid w:val="00D5656B"/>
    <w:rsid w:val="00D71181"/>
    <w:rsid w:val="00D71EFB"/>
    <w:rsid w:val="00D72710"/>
    <w:rsid w:val="00D8527A"/>
    <w:rsid w:val="00D86BF6"/>
    <w:rsid w:val="00D94BE6"/>
    <w:rsid w:val="00DA3275"/>
    <w:rsid w:val="00DC26D4"/>
    <w:rsid w:val="00DC302A"/>
    <w:rsid w:val="00DC50D0"/>
    <w:rsid w:val="00DC64E6"/>
    <w:rsid w:val="00DD2B4C"/>
    <w:rsid w:val="00DD4C4D"/>
    <w:rsid w:val="00DD5435"/>
    <w:rsid w:val="00DE12B2"/>
    <w:rsid w:val="00DE6CDD"/>
    <w:rsid w:val="00E00ACB"/>
    <w:rsid w:val="00E0686B"/>
    <w:rsid w:val="00E10074"/>
    <w:rsid w:val="00E1320A"/>
    <w:rsid w:val="00E247B2"/>
    <w:rsid w:val="00E24A89"/>
    <w:rsid w:val="00E37D08"/>
    <w:rsid w:val="00E43AE6"/>
    <w:rsid w:val="00E46DB3"/>
    <w:rsid w:val="00E537C5"/>
    <w:rsid w:val="00E6155A"/>
    <w:rsid w:val="00E63C4F"/>
    <w:rsid w:val="00E7683E"/>
    <w:rsid w:val="00E821AE"/>
    <w:rsid w:val="00E82F0A"/>
    <w:rsid w:val="00E83485"/>
    <w:rsid w:val="00E85F38"/>
    <w:rsid w:val="00E85F66"/>
    <w:rsid w:val="00E86876"/>
    <w:rsid w:val="00E91E11"/>
    <w:rsid w:val="00E9311A"/>
    <w:rsid w:val="00EA4A01"/>
    <w:rsid w:val="00EA50DA"/>
    <w:rsid w:val="00EB095E"/>
    <w:rsid w:val="00EB7B3B"/>
    <w:rsid w:val="00EC306A"/>
    <w:rsid w:val="00EC4334"/>
    <w:rsid w:val="00EE27EB"/>
    <w:rsid w:val="00EE58AE"/>
    <w:rsid w:val="00EE5B2C"/>
    <w:rsid w:val="00EF5100"/>
    <w:rsid w:val="00EF596B"/>
    <w:rsid w:val="00F02624"/>
    <w:rsid w:val="00F03FDA"/>
    <w:rsid w:val="00F0505B"/>
    <w:rsid w:val="00F05D42"/>
    <w:rsid w:val="00F109FB"/>
    <w:rsid w:val="00F13140"/>
    <w:rsid w:val="00F1737C"/>
    <w:rsid w:val="00F26D46"/>
    <w:rsid w:val="00F27533"/>
    <w:rsid w:val="00F42445"/>
    <w:rsid w:val="00F43A96"/>
    <w:rsid w:val="00F45A28"/>
    <w:rsid w:val="00F560DC"/>
    <w:rsid w:val="00F62F2E"/>
    <w:rsid w:val="00F63206"/>
    <w:rsid w:val="00F77011"/>
    <w:rsid w:val="00F8162A"/>
    <w:rsid w:val="00F84069"/>
    <w:rsid w:val="00F85D53"/>
    <w:rsid w:val="00F87DBC"/>
    <w:rsid w:val="00F94BC7"/>
    <w:rsid w:val="00FA6A1A"/>
    <w:rsid w:val="00FB02D4"/>
    <w:rsid w:val="00FB64D1"/>
    <w:rsid w:val="00FC3675"/>
    <w:rsid w:val="00FC522E"/>
    <w:rsid w:val="00FD5DD6"/>
    <w:rsid w:val="00FD78AF"/>
    <w:rsid w:val="00FE2505"/>
    <w:rsid w:val="00FE6B1B"/>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2173EED-BFA5-4008-85C7-7F0A93DEB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3A3D0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character" w:customStyle="1" w:styleId="Nadpis2Char">
    <w:name w:val="Nadpis 2 Char"/>
    <w:basedOn w:val="Standardnpsmoodstavce"/>
    <w:link w:val="Nadpis2"/>
    <w:uiPriority w:val="9"/>
    <w:semiHidden/>
    <w:rsid w:val="003A3D0C"/>
    <w:rPr>
      <w:rFonts w:asciiTheme="majorHAnsi" w:eastAsiaTheme="majorEastAsia" w:hAnsiTheme="majorHAnsi" w:cstheme="majorBidi"/>
      <w:color w:val="365F91" w:themeColor="accent1" w:themeShade="BF"/>
      <w:sz w:val="26"/>
      <w:szCs w:val="26"/>
    </w:rPr>
  </w:style>
  <w:style w:type="paragraph" w:customStyle="1" w:styleId="Odrky">
    <w:name w:val="Odrážky"/>
    <w:basedOn w:val="Bezmezer"/>
    <w:link w:val="OdrkyChar"/>
    <w:uiPriority w:val="99"/>
    <w:rsid w:val="003A3D0C"/>
    <w:pPr>
      <w:numPr>
        <w:numId w:val="8"/>
      </w:numPr>
    </w:pPr>
    <w:rPr>
      <w:rFonts w:ascii="Calibri" w:eastAsia="Calibri" w:hAnsi="Calibri" w:cs="Calibri"/>
    </w:rPr>
  </w:style>
  <w:style w:type="character" w:customStyle="1" w:styleId="OdrkyChar">
    <w:name w:val="Odrážky Char"/>
    <w:basedOn w:val="Standardnpsmoodstavce"/>
    <w:link w:val="Odrky"/>
    <w:uiPriority w:val="99"/>
    <w:locked/>
    <w:rsid w:val="003A3D0C"/>
    <w:rPr>
      <w:rFonts w:ascii="Calibri" w:eastAsia="Calibri" w:hAnsi="Calibri" w:cs="Calibri"/>
    </w:rPr>
  </w:style>
  <w:style w:type="paragraph" w:customStyle="1" w:styleId="Odrky2">
    <w:name w:val="Odrážky 2"/>
    <w:uiPriority w:val="99"/>
    <w:rsid w:val="003A3D0C"/>
    <w:pPr>
      <w:numPr>
        <w:numId w:val="9"/>
      </w:numPr>
      <w:spacing w:after="0" w:line="280" w:lineRule="atLeast"/>
      <w:jc w:val="both"/>
    </w:pPr>
    <w:rPr>
      <w:rFonts w:ascii="Calibri" w:eastAsia="MS Mincho" w:hAnsi="Calibri" w:cs="Calibri"/>
      <w:color w:val="000000"/>
      <w:lang w:eastAsia="cs-CZ"/>
    </w:rPr>
  </w:style>
  <w:style w:type="paragraph" w:styleId="Bezmezer">
    <w:name w:val="No Spacing"/>
    <w:uiPriority w:val="1"/>
    <w:qFormat/>
    <w:rsid w:val="003A3D0C"/>
    <w:pPr>
      <w:spacing w:after="0" w:line="240" w:lineRule="auto"/>
    </w:pPr>
  </w:style>
  <w:style w:type="character" w:styleId="Odkaznakoment">
    <w:name w:val="annotation reference"/>
    <w:basedOn w:val="Standardnpsmoodstavce"/>
    <w:uiPriority w:val="99"/>
    <w:semiHidden/>
    <w:unhideWhenUsed/>
    <w:rsid w:val="00090FCA"/>
    <w:rPr>
      <w:sz w:val="16"/>
      <w:szCs w:val="16"/>
    </w:rPr>
  </w:style>
  <w:style w:type="paragraph" w:styleId="Textkomente">
    <w:name w:val="annotation text"/>
    <w:basedOn w:val="Normln"/>
    <w:link w:val="TextkomenteChar"/>
    <w:uiPriority w:val="99"/>
    <w:semiHidden/>
    <w:unhideWhenUsed/>
    <w:rsid w:val="00090FCA"/>
    <w:pPr>
      <w:spacing w:line="240" w:lineRule="auto"/>
    </w:pPr>
    <w:rPr>
      <w:sz w:val="20"/>
      <w:szCs w:val="20"/>
    </w:rPr>
  </w:style>
  <w:style w:type="character" w:customStyle="1" w:styleId="TextkomenteChar">
    <w:name w:val="Text komentáře Char"/>
    <w:basedOn w:val="Standardnpsmoodstavce"/>
    <w:link w:val="Textkomente"/>
    <w:uiPriority w:val="99"/>
    <w:semiHidden/>
    <w:rsid w:val="00090FCA"/>
    <w:rPr>
      <w:sz w:val="20"/>
      <w:szCs w:val="20"/>
    </w:rPr>
  </w:style>
  <w:style w:type="paragraph" w:styleId="Pedmtkomente">
    <w:name w:val="annotation subject"/>
    <w:basedOn w:val="Textkomente"/>
    <w:next w:val="Textkomente"/>
    <w:link w:val="PedmtkomenteChar"/>
    <w:uiPriority w:val="99"/>
    <w:semiHidden/>
    <w:unhideWhenUsed/>
    <w:rsid w:val="00090FCA"/>
    <w:rPr>
      <w:b/>
      <w:bCs/>
    </w:rPr>
  </w:style>
  <w:style w:type="character" w:customStyle="1" w:styleId="PedmtkomenteChar">
    <w:name w:val="Předmět komentáře Char"/>
    <w:basedOn w:val="TextkomenteChar"/>
    <w:link w:val="Pedmtkomente"/>
    <w:uiPriority w:val="99"/>
    <w:semiHidden/>
    <w:rsid w:val="00090FCA"/>
    <w:rPr>
      <w:b/>
      <w:bCs/>
      <w:sz w:val="20"/>
      <w:szCs w:val="20"/>
    </w:rPr>
  </w:style>
  <w:style w:type="character" w:styleId="Nevyeenzmnka">
    <w:name w:val="Unresolved Mention"/>
    <w:basedOn w:val="Standardnpsmoodstavce"/>
    <w:uiPriority w:val="99"/>
    <w:semiHidden/>
    <w:unhideWhenUsed/>
    <w:rsid w:val="007B2EE8"/>
    <w:rPr>
      <w:color w:val="605E5C"/>
      <w:shd w:val="clear" w:color="auto" w:fill="E1DFDD"/>
    </w:rPr>
  </w:style>
  <w:style w:type="table" w:styleId="Mkatabulky">
    <w:name w:val="Table Grid"/>
    <w:basedOn w:val="Normlntabulka"/>
    <w:uiPriority w:val="59"/>
    <w:rsid w:val="00E63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ky1">
    <w:name w:val="odražky1"/>
    <w:rsid w:val="002C39D2"/>
    <w:pPr>
      <w:spacing w:before="120" w:after="0" w:line="240" w:lineRule="auto"/>
      <w:jc w:val="both"/>
      <w:outlineLvl w:val="1"/>
    </w:pPr>
    <w:rPr>
      <w:rFonts w:ascii="Times New Roman" w:eastAsia="Times New Roman" w:hAnsi="Times New Roman" w:cs="Times New Roman"/>
      <w:noProof/>
      <w:szCs w:val="20"/>
      <w:lang w:eastAsia="cs-CZ"/>
    </w:rPr>
  </w:style>
  <w:style w:type="paragraph" w:customStyle="1" w:styleId="odrka3">
    <w:name w:val="odrážka 3"/>
    <w:basedOn w:val="Normln"/>
    <w:rsid w:val="00596774"/>
    <w:pPr>
      <w:numPr>
        <w:ilvl w:val="2"/>
        <w:numId w:val="15"/>
      </w:numPr>
      <w:spacing w:before="120" w:after="0" w:line="240" w:lineRule="auto"/>
      <w:jc w:val="both"/>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5644232">
      <w:bodyDiv w:val="1"/>
      <w:marLeft w:val="0"/>
      <w:marRight w:val="0"/>
      <w:marTop w:val="0"/>
      <w:marBottom w:val="0"/>
      <w:divBdr>
        <w:top w:val="none" w:sz="0" w:space="0" w:color="auto"/>
        <w:left w:val="none" w:sz="0" w:space="0" w:color="auto"/>
        <w:bottom w:val="none" w:sz="0" w:space="0" w:color="auto"/>
        <w:right w:val="none" w:sz="0" w:space="0" w:color="auto"/>
      </w:divBdr>
    </w:div>
    <w:div w:id="212607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mailto:valentova@muiv.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ucek@muiv.cz"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cek@muiv.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https://ivancice.cz/verejne-zakazky-mesta-ivancic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90004339AD354D238B4F1C3A048B725F"/>
        <w:category>
          <w:name w:val="Obecné"/>
          <w:gallery w:val="placeholder"/>
        </w:category>
        <w:types>
          <w:type w:val="bbPlcHdr"/>
        </w:types>
        <w:behaviors>
          <w:behavior w:val="content"/>
        </w:behaviors>
        <w:guid w:val="{71B69600-4CA2-4B48-B50C-479D44CC6DBF}"/>
      </w:docPartPr>
      <w:docPartBody>
        <w:p w:rsidR="00C64486" w:rsidRDefault="00262BA4" w:rsidP="00262BA4">
          <w:pPr>
            <w:pStyle w:val="90004339AD354D238B4F1C3A048B725F"/>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FF0200E73F3D447BA56A8C9DECF57EF5"/>
        <w:category>
          <w:name w:val="Obecné"/>
          <w:gallery w:val="placeholder"/>
        </w:category>
        <w:types>
          <w:type w:val="bbPlcHdr"/>
        </w:types>
        <w:behaviors>
          <w:behavior w:val="content"/>
        </w:behaviors>
        <w:guid w:val="{73D02481-E1EF-4D81-B266-CA637AC0F575}"/>
      </w:docPartPr>
      <w:docPartBody>
        <w:p w:rsidR="006D54B1" w:rsidRDefault="009201FD" w:rsidP="009201FD">
          <w:pPr>
            <w:pStyle w:val="FF0200E73F3D447BA56A8C9DECF57EF5"/>
          </w:pPr>
          <w:r w:rsidRPr="00FB4086">
            <w:rPr>
              <w:rStyle w:val="Zstupntext"/>
            </w:rPr>
            <w:t>[Název]</w:t>
          </w:r>
        </w:p>
      </w:docPartBody>
    </w:docPart>
    <w:docPart>
      <w:docPartPr>
        <w:name w:val="89559B560EF249C0AFB65DD52F77624F"/>
        <w:category>
          <w:name w:val="Obecné"/>
          <w:gallery w:val="placeholder"/>
        </w:category>
        <w:types>
          <w:type w:val="bbPlcHdr"/>
        </w:types>
        <w:behaviors>
          <w:behavior w:val="content"/>
        </w:behaviors>
        <w:guid w:val="{3EFA3F50-AE9B-41B9-BC6F-E1F08DA4B64D}"/>
      </w:docPartPr>
      <w:docPartBody>
        <w:p w:rsidR="006D54B1" w:rsidRDefault="009201FD" w:rsidP="009201FD">
          <w:pPr>
            <w:pStyle w:val="89559B560EF249C0AFB65DD52F77624F"/>
          </w:pPr>
          <w:r w:rsidRPr="00FB4086">
            <w:rPr>
              <w:rStyle w:val="Zstupntext"/>
            </w:rPr>
            <w:t>[Stav]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8407B"/>
    <w:rsid w:val="000A5FFD"/>
    <w:rsid w:val="000D5849"/>
    <w:rsid w:val="00103210"/>
    <w:rsid w:val="00110FDC"/>
    <w:rsid w:val="00126343"/>
    <w:rsid w:val="0016727D"/>
    <w:rsid w:val="00190AF7"/>
    <w:rsid w:val="001911D8"/>
    <w:rsid w:val="001979DF"/>
    <w:rsid w:val="001B7702"/>
    <w:rsid w:val="001F45E6"/>
    <w:rsid w:val="00215F5C"/>
    <w:rsid w:val="00254D96"/>
    <w:rsid w:val="00262BA4"/>
    <w:rsid w:val="0026355F"/>
    <w:rsid w:val="00267CDC"/>
    <w:rsid w:val="002E70D3"/>
    <w:rsid w:val="002F7A16"/>
    <w:rsid w:val="00306003"/>
    <w:rsid w:val="00307583"/>
    <w:rsid w:val="003347F2"/>
    <w:rsid w:val="003536DE"/>
    <w:rsid w:val="003618BC"/>
    <w:rsid w:val="0036638C"/>
    <w:rsid w:val="003F72D5"/>
    <w:rsid w:val="004620A0"/>
    <w:rsid w:val="004713D3"/>
    <w:rsid w:val="00474A72"/>
    <w:rsid w:val="00496EBD"/>
    <w:rsid w:val="004A05F5"/>
    <w:rsid w:val="004A4377"/>
    <w:rsid w:val="004C30D5"/>
    <w:rsid w:val="004C3AB2"/>
    <w:rsid w:val="004E37CF"/>
    <w:rsid w:val="004F6035"/>
    <w:rsid w:val="00527315"/>
    <w:rsid w:val="00553BC4"/>
    <w:rsid w:val="00555131"/>
    <w:rsid w:val="00583CB4"/>
    <w:rsid w:val="005C7404"/>
    <w:rsid w:val="005F62E8"/>
    <w:rsid w:val="00611290"/>
    <w:rsid w:val="00614399"/>
    <w:rsid w:val="00646CA9"/>
    <w:rsid w:val="0067359E"/>
    <w:rsid w:val="00685E6D"/>
    <w:rsid w:val="00690266"/>
    <w:rsid w:val="00695176"/>
    <w:rsid w:val="006C14BB"/>
    <w:rsid w:val="006C295C"/>
    <w:rsid w:val="006D54B1"/>
    <w:rsid w:val="006D58E9"/>
    <w:rsid w:val="0073317D"/>
    <w:rsid w:val="0073726F"/>
    <w:rsid w:val="007B5D9B"/>
    <w:rsid w:val="00801DCE"/>
    <w:rsid w:val="008052BA"/>
    <w:rsid w:val="00815271"/>
    <w:rsid w:val="00815686"/>
    <w:rsid w:val="00843A5D"/>
    <w:rsid w:val="00855FC4"/>
    <w:rsid w:val="008774C5"/>
    <w:rsid w:val="00885281"/>
    <w:rsid w:val="00890D06"/>
    <w:rsid w:val="008D0D05"/>
    <w:rsid w:val="008D24E6"/>
    <w:rsid w:val="008D75A7"/>
    <w:rsid w:val="008F5CD5"/>
    <w:rsid w:val="009201FD"/>
    <w:rsid w:val="00921A43"/>
    <w:rsid w:val="00931253"/>
    <w:rsid w:val="009346C6"/>
    <w:rsid w:val="00945582"/>
    <w:rsid w:val="009B284C"/>
    <w:rsid w:val="009D71C2"/>
    <w:rsid w:val="009F5A0B"/>
    <w:rsid w:val="009F77FC"/>
    <w:rsid w:val="00A01B7C"/>
    <w:rsid w:val="00AB3DA5"/>
    <w:rsid w:val="00AC735D"/>
    <w:rsid w:val="00AE357D"/>
    <w:rsid w:val="00AF3313"/>
    <w:rsid w:val="00B1581E"/>
    <w:rsid w:val="00BC0BEA"/>
    <w:rsid w:val="00C05447"/>
    <w:rsid w:val="00C25622"/>
    <w:rsid w:val="00C64486"/>
    <w:rsid w:val="00C823A4"/>
    <w:rsid w:val="00CA72EB"/>
    <w:rsid w:val="00CE65B2"/>
    <w:rsid w:val="00D06EDF"/>
    <w:rsid w:val="00D113CB"/>
    <w:rsid w:val="00D46398"/>
    <w:rsid w:val="00D47C9F"/>
    <w:rsid w:val="00D60CC0"/>
    <w:rsid w:val="00D91D24"/>
    <w:rsid w:val="00DD7BCA"/>
    <w:rsid w:val="00E203BF"/>
    <w:rsid w:val="00E276E6"/>
    <w:rsid w:val="00E33BDD"/>
    <w:rsid w:val="00EF0AE9"/>
    <w:rsid w:val="00EF25E5"/>
    <w:rsid w:val="00F875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201FD"/>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FF0200E73F3D447BA56A8C9DECF57EF5">
    <w:name w:val="FF0200E73F3D447BA56A8C9DECF57EF5"/>
    <w:rsid w:val="009201FD"/>
    <w:pPr>
      <w:spacing w:after="160" w:line="259" w:lineRule="auto"/>
    </w:pPr>
  </w:style>
  <w:style w:type="paragraph" w:customStyle="1" w:styleId="89559B560EF249C0AFB65DD52F77624F">
    <w:name w:val="89559B560EF249C0AFB65DD52F77624F"/>
    <w:rsid w:val="009201F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7AAD75-6E6B-470D-B70D-4279C7A5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10</Pages>
  <Words>2142</Words>
  <Characters>12639</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„Zajištění služeb fyzické ostrahy objektů města Ivančice“</vt:lpstr>
    </vt:vector>
  </TitlesOfParts>
  <Company/>
  <LinksUpToDate>false</LinksUpToDate>
  <CharactersWithSpaces>14752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„Zajištění služeb fyzické ostrahy objektů města Ivančice“</dc:title>
  <dc:subject/>
  <dc:creator>smutny</dc:creator>
  <cp:keywords/>
  <cp:lastModifiedBy>Valentová Ilona Ing.</cp:lastModifiedBy>
  <cp:revision>29</cp:revision>
  <cp:lastPrinted>2022-12-14T10:04:00Z</cp:lastPrinted>
  <dcterms:created xsi:type="dcterms:W3CDTF">2025-01-30T13:02:00Z</dcterms:created>
  <dcterms:modified xsi:type="dcterms:W3CDTF">2025-02-20T07:56:00Z</dcterms:modified>
  <cp:contentStatus>20. 2. 2025</cp:contentStatus>
</cp:coreProperties>
</file>